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15" w:rsidRPr="00EB3CA7" w:rsidRDefault="00C36915" w:rsidP="00C36915">
      <w:pPr>
        <w:autoSpaceDN w:val="0"/>
        <w:contextualSpacing/>
        <w:jc w:val="right"/>
        <w:rPr>
          <w:bCs/>
          <w:sz w:val="22"/>
          <w:szCs w:val="22"/>
        </w:rPr>
      </w:pP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F64B79" w:rsidP="00C36915">
      <w:pPr>
        <w:autoSpaceDN w:val="0"/>
        <w:contextualSpacing/>
        <w:jc w:val="right"/>
        <w:rPr>
          <w:bCs/>
          <w:sz w:val="22"/>
          <w:szCs w:val="22"/>
        </w:rPr>
      </w:pPr>
      <w:r>
        <w:rPr>
          <w:bCs/>
          <w:sz w:val="22"/>
          <w:szCs w:val="22"/>
        </w:rPr>
        <w:t xml:space="preserve">Рособрнадзора </w:t>
      </w:r>
      <w:r w:rsidRPr="00F64B79">
        <w:rPr>
          <w:bCs/>
          <w:sz w:val="22"/>
          <w:szCs w:val="22"/>
        </w:rPr>
        <w:t>от  1</w:t>
      </w:r>
      <w:r>
        <w:rPr>
          <w:bCs/>
          <w:sz w:val="22"/>
          <w:szCs w:val="22"/>
        </w:rPr>
        <w:t xml:space="preserve">2.10.2017  №   10-718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165AC4">
        <w:rPr>
          <w:b/>
          <w:sz w:val="28"/>
          <w:szCs w:val="28"/>
        </w:rPr>
        <w:t>2017</w:t>
      </w:r>
    </w:p>
    <w:p w:rsidR="005D75BF" w:rsidRPr="005F6244" w:rsidRDefault="005D75BF" w:rsidP="005F6244">
      <w:pPr>
        <w:spacing w:after="200" w:line="276" w:lineRule="auto"/>
        <w:jc w:val="both"/>
        <w:rPr>
          <w:b/>
          <w:sz w:val="26"/>
          <w:szCs w:val="26"/>
        </w:rPr>
      </w:pPr>
      <w:bookmarkStart w:id="0" w:name="_Toc379831243"/>
      <w:r w:rsidRPr="006F244C">
        <w:rPr>
          <w:b/>
          <w:sz w:val="32"/>
        </w:rPr>
        <w:lastRenderedPageBreak/>
        <w:t>Оглавление</w:t>
      </w:r>
    </w:p>
    <w:p w:rsidR="00A835D0" w:rsidRPr="003A73B1" w:rsidRDefault="00D85615" w:rsidP="00A835D0">
      <w:pPr>
        <w:pStyle w:val="23"/>
        <w:tabs>
          <w:tab w:val="left" w:pos="480"/>
          <w:tab w:val="right" w:pos="9628"/>
        </w:tabs>
        <w:spacing w:line="276" w:lineRule="auto"/>
        <w:jc w:val="both"/>
        <w:rPr>
          <w:rFonts w:ascii="Times New Roman" w:hAnsi="Times New Roman"/>
          <w:b w:val="0"/>
          <w:bCs w:val="0"/>
          <w:noProof/>
          <w:sz w:val="28"/>
          <w:szCs w:val="28"/>
        </w:rPr>
      </w:pPr>
      <w:r w:rsidRPr="006943F7">
        <w:rPr>
          <w:rFonts w:ascii="Times New Roman" w:hAnsi="Times New Roman"/>
          <w:b w:val="0"/>
          <w:sz w:val="26"/>
          <w:szCs w:val="26"/>
        </w:rPr>
        <w:fldChar w:fldCharType="begin"/>
      </w:r>
      <w:r w:rsidR="005D75BF" w:rsidRPr="006943F7">
        <w:rPr>
          <w:rFonts w:ascii="Times New Roman" w:hAnsi="Times New Roman"/>
          <w:b w:val="0"/>
          <w:sz w:val="26"/>
          <w:szCs w:val="26"/>
        </w:rPr>
        <w:instrText xml:space="preserve"> TOC \o "1-3" \h \z \u </w:instrText>
      </w:r>
      <w:r w:rsidRPr="006943F7">
        <w:rPr>
          <w:rFonts w:ascii="Times New Roman" w:hAnsi="Times New Roman"/>
          <w:b w:val="0"/>
          <w:sz w:val="26"/>
          <w:szCs w:val="26"/>
        </w:rPr>
        <w:fldChar w:fldCharType="separate"/>
      </w:r>
      <w:hyperlink w:anchor="_Toc494819967" w:history="1">
        <w:r w:rsidR="00A835D0" w:rsidRPr="00A835D0">
          <w:rPr>
            <w:rStyle w:val="a3"/>
            <w:rFonts w:ascii="Times New Roman" w:hAnsi="Times New Roman"/>
            <w:b w:val="0"/>
            <w:noProof/>
            <w:sz w:val="28"/>
            <w:szCs w:val="28"/>
          </w:rPr>
          <w:t>1.</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Общий порядок подготовки и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68" w:history="1">
        <w:r w:rsidR="00A835D0" w:rsidRPr="00A835D0">
          <w:rPr>
            <w:rStyle w:val="a3"/>
            <w:rFonts w:ascii="Times New Roman" w:hAnsi="Times New Roman"/>
            <w:b w:val="0"/>
            <w:noProof/>
            <w:sz w:val="28"/>
            <w:szCs w:val="28"/>
          </w:rPr>
          <w:t>1.2. Комиссии образовательной организации по проведению и проверке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69" w:history="1">
        <w:r w:rsidR="00A835D0" w:rsidRPr="00A835D0">
          <w:rPr>
            <w:rStyle w:val="a3"/>
            <w:rFonts w:ascii="Times New Roman" w:hAnsi="Times New Roman"/>
            <w:b w:val="0"/>
            <w:noProof/>
            <w:sz w:val="28"/>
            <w:szCs w:val="28"/>
          </w:rPr>
          <w:t>1.3. Лица, привлекаемые к организации и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6</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left" w:pos="720"/>
          <w:tab w:val="right" w:pos="9628"/>
        </w:tabs>
        <w:spacing w:line="276" w:lineRule="auto"/>
        <w:jc w:val="both"/>
        <w:rPr>
          <w:rFonts w:ascii="Times New Roman" w:hAnsi="Times New Roman"/>
          <w:b w:val="0"/>
          <w:bCs w:val="0"/>
          <w:noProof/>
          <w:sz w:val="28"/>
          <w:szCs w:val="28"/>
        </w:rPr>
      </w:pPr>
      <w:hyperlink w:anchor="_Toc494819970" w:history="1">
        <w:r w:rsidR="00A835D0" w:rsidRPr="00A835D0">
          <w:rPr>
            <w:rStyle w:val="a3"/>
            <w:rFonts w:ascii="Times New Roman" w:hAnsi="Times New Roman"/>
            <w:b w:val="0"/>
            <w:noProof/>
            <w:sz w:val="28"/>
            <w:szCs w:val="28"/>
          </w:rPr>
          <w:t>1.4.</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Категории участников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7</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1" w:history="1">
        <w:r w:rsidR="00A835D0" w:rsidRPr="00A835D0">
          <w:rPr>
            <w:rStyle w:val="a3"/>
            <w:rFonts w:ascii="Times New Roman" w:hAnsi="Times New Roman"/>
            <w:b w:val="0"/>
            <w:noProof/>
            <w:sz w:val="28"/>
            <w:szCs w:val="28"/>
          </w:rPr>
          <w:t xml:space="preserve">1.5. </w:t>
        </w:r>
        <w:r w:rsidR="00A835D0" w:rsidRPr="00A835D0">
          <w:rPr>
            <w:rStyle w:val="a3"/>
            <w:rFonts w:ascii="Times New Roman" w:eastAsia="Calibri" w:hAnsi="Times New Roman"/>
            <w:b w:val="0"/>
            <w:noProof/>
            <w:sz w:val="28"/>
            <w:szCs w:val="28"/>
          </w:rPr>
          <w:t>Порядок подачи заявления на участие в итоговом сочинении (изложении)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_Toc494819971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8</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2" w:history="1">
        <w:r w:rsidR="00A835D0" w:rsidRPr="00A835D0">
          <w:rPr>
            <w:rStyle w:val="a3"/>
            <w:rFonts w:ascii="Times New Roman" w:hAnsi="Times New Roman"/>
            <w:b w:val="0"/>
            <w:noProof/>
            <w:sz w:val="28"/>
            <w:szCs w:val="28"/>
          </w:rPr>
          <w:t>1.6. Сроки и продолжительность написания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_Toc494819972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9</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3" w:history="1">
        <w:r w:rsidR="00A835D0" w:rsidRPr="00A835D0">
          <w:rPr>
            <w:rStyle w:val="a3"/>
            <w:rFonts w:ascii="Times New Roman" w:hAnsi="Times New Roman"/>
            <w:b w:val="0"/>
            <w:noProof/>
            <w:sz w:val="28"/>
            <w:szCs w:val="28"/>
          </w:rPr>
          <w:t>1.7. Повторный допуск к написанию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_Toc494819973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10</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4" w:history="1">
        <w:r w:rsidR="00A835D0" w:rsidRPr="00A835D0">
          <w:rPr>
            <w:rStyle w:val="a3"/>
            <w:rFonts w:ascii="Times New Roman" w:hAnsi="Times New Roman"/>
            <w:b w:val="0"/>
            <w:noProof/>
            <w:sz w:val="28"/>
            <w:szCs w:val="28"/>
          </w:rPr>
          <w:t>1.8. Срок действия итогового сочинения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_Toc494819974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10</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5" w:history="1">
        <w:r w:rsidR="00A835D0" w:rsidRPr="00A835D0">
          <w:rPr>
            <w:rStyle w:val="a3"/>
            <w:rFonts w:ascii="Times New Roman" w:hAnsi="Times New Roman"/>
            <w:b w:val="0"/>
            <w:noProof/>
            <w:sz w:val="28"/>
            <w:szCs w:val="28"/>
          </w:rPr>
          <w:t>2. Порядок проведения итогового сочинения (изложения) в образовательной организации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_Toc494819975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11</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6" w:history="1">
        <w:r w:rsidR="00A835D0" w:rsidRPr="00A835D0">
          <w:rPr>
            <w:rStyle w:val="a3"/>
            <w:rFonts w:ascii="Times New Roman" w:hAnsi="Times New Roman"/>
            <w:b w:val="0"/>
            <w:noProof/>
            <w:sz w:val="28"/>
            <w:szCs w:val="28"/>
          </w:rPr>
          <w:t>2.1. Организация проведения инструктажа участников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_Toc494819976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11</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7" w:history="1">
        <w:r w:rsidR="00A835D0" w:rsidRPr="00A835D0">
          <w:rPr>
            <w:rStyle w:val="a3"/>
            <w:rFonts w:ascii="Times New Roman" w:hAnsi="Times New Roman"/>
            <w:b w:val="0"/>
            <w:noProof/>
            <w:sz w:val="28"/>
            <w:szCs w:val="28"/>
          </w:rPr>
          <w:t>2.2. Начало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12</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8" w:history="1">
        <w:r w:rsidR="00A835D0" w:rsidRPr="00A835D0">
          <w:rPr>
            <w:rStyle w:val="a3"/>
            <w:rFonts w:ascii="Times New Roman" w:hAnsi="Times New Roman"/>
            <w:b w:val="0"/>
            <w:noProof/>
            <w:sz w:val="28"/>
            <w:szCs w:val="28"/>
          </w:rPr>
          <w:t>2.3. Завершение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14</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79" w:history="1">
        <w:r w:rsidR="00A835D0" w:rsidRPr="00A835D0">
          <w:rPr>
            <w:rStyle w:val="a3"/>
            <w:rFonts w:ascii="Times New Roman" w:hAnsi="Times New Roman"/>
            <w:b w:val="0"/>
            <w:noProof/>
            <w:sz w:val="28"/>
            <w:szCs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16</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0" w:history="1">
        <w:r w:rsidR="00A835D0" w:rsidRPr="00A835D0">
          <w:rPr>
            <w:rStyle w:val="a3"/>
            <w:rFonts w:ascii="Times New Roman" w:hAnsi="Times New Roman"/>
            <w:b w:val="0"/>
            <w:noProof/>
            <w:sz w:val="28"/>
            <w:szCs w:val="28"/>
          </w:rPr>
          <w:t>4. Инструктивные материалы для лиц, привлекаемых к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20</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1" w:history="1">
        <w:r w:rsidR="00A835D0" w:rsidRPr="00A835D0">
          <w:rPr>
            <w:rStyle w:val="a3"/>
            <w:rFonts w:ascii="Times New Roman" w:hAnsi="Times New Roman"/>
            <w:b w:val="0"/>
            <w:noProof/>
            <w:sz w:val="28"/>
            <w:szCs w:val="28"/>
          </w:rPr>
          <w:t>4.1. Инструкция для руководителя образовательной организации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_Toc494819981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20</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2" w:history="1">
        <w:r w:rsidR="00A835D0" w:rsidRPr="00A835D0">
          <w:rPr>
            <w:rStyle w:val="a3"/>
            <w:rFonts w:ascii="Times New Roman" w:hAnsi="Times New Roman"/>
            <w:b w:val="0"/>
            <w:noProof/>
            <w:sz w:val="28"/>
            <w:szCs w:val="28"/>
          </w:rPr>
          <w:t>4.2. Инструкция для технического специалиста при проведении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_Toc494819982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25</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3" w:history="1">
        <w:r w:rsidR="00A835D0" w:rsidRPr="00A835D0">
          <w:rPr>
            <w:rStyle w:val="a3"/>
            <w:rFonts w:ascii="Times New Roman" w:hAnsi="Times New Roman"/>
            <w:b w:val="0"/>
            <w:noProof/>
            <w:sz w:val="28"/>
            <w:szCs w:val="28"/>
          </w:rPr>
          <w:t>4.3.  Инструкция для членов комиссии образовательной организации по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_Toc494819983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27</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4" w:history="1">
        <w:r w:rsidR="00A835D0" w:rsidRPr="00A835D0">
          <w:rPr>
            <w:rStyle w:val="a3"/>
            <w:rFonts w:ascii="Times New Roman" w:hAnsi="Times New Roman"/>
            <w:b w:val="0"/>
            <w:noProof/>
            <w:sz w:val="28"/>
            <w:szCs w:val="28"/>
          </w:rPr>
          <w:t>Приложение 1.  Образец заявления на участие в итоговом сочинении (изложении) выпускника текущего учебного года</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_Toc494819984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32</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5" w:history="1">
        <w:r w:rsidR="00A835D0" w:rsidRPr="00A835D0">
          <w:rPr>
            <w:rStyle w:val="a3"/>
            <w:rFonts w:ascii="Times New Roman" w:hAnsi="Times New Roman"/>
            <w:b w:val="0"/>
            <w:noProof/>
            <w:sz w:val="28"/>
            <w:szCs w:val="28"/>
          </w:rPr>
          <w:t>Приложение 2. Образец заявления на участие в итоговом сочинении выпускника прошлых лет</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_Toc494819985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34</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6" w:history="1">
        <w:r w:rsidR="00A835D0" w:rsidRPr="00A835D0">
          <w:rPr>
            <w:rStyle w:val="a3"/>
            <w:rFonts w:ascii="Times New Roman" w:hAnsi="Times New Roman"/>
            <w:b w:val="0"/>
            <w:noProof/>
            <w:sz w:val="28"/>
            <w:szCs w:val="28"/>
          </w:rPr>
          <w:t>Приложение 3. Образец согласия  на обработку персональных данных</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_Toc494819986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36</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7" w:history="1">
        <w:r w:rsidR="00A835D0" w:rsidRPr="00A835D0">
          <w:rPr>
            <w:rStyle w:val="a3"/>
            <w:rFonts w:ascii="Times New Roman" w:hAnsi="Times New Roman"/>
            <w:b w:val="0"/>
            <w:noProof/>
            <w:sz w:val="28"/>
            <w:szCs w:val="28"/>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38</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8" w:history="1">
        <w:r w:rsidR="00A835D0" w:rsidRPr="00A835D0">
          <w:rPr>
            <w:rStyle w:val="a3"/>
            <w:rFonts w:ascii="Times New Roman" w:hAnsi="Times New Roman"/>
            <w:b w:val="0"/>
            <w:noProof/>
            <w:sz w:val="28"/>
            <w:szCs w:val="28"/>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42</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89" w:history="1">
        <w:r w:rsidR="00A835D0" w:rsidRPr="00A835D0">
          <w:rPr>
            <w:rStyle w:val="a3"/>
            <w:rFonts w:ascii="Times New Roman" w:hAnsi="Times New Roman"/>
            <w:b w:val="0"/>
            <w:noProof/>
            <w:sz w:val="28"/>
            <w:szCs w:val="28"/>
          </w:rPr>
          <w:t>Приложение 6. Инструкция для технического специалиста по получению комплектов тем итогового сочинения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47</w:t>
        </w:r>
        <w:r w:rsidRPr="00A835D0">
          <w:rPr>
            <w:rFonts w:ascii="Times New Roman" w:hAnsi="Times New Roman"/>
            <w:b w:val="0"/>
            <w:noProof/>
            <w:webHidden/>
            <w:sz w:val="28"/>
            <w:szCs w:val="28"/>
          </w:rPr>
          <w:fldChar w:fldCharType="end"/>
        </w:r>
      </w:hyperlink>
    </w:p>
    <w:p w:rsidR="00A835D0" w:rsidRPr="003A73B1" w:rsidRDefault="00D85615" w:rsidP="00A835D0">
      <w:pPr>
        <w:pStyle w:val="23"/>
        <w:tabs>
          <w:tab w:val="right" w:pos="9628"/>
        </w:tabs>
        <w:spacing w:line="276" w:lineRule="auto"/>
        <w:jc w:val="both"/>
        <w:rPr>
          <w:rFonts w:ascii="Times New Roman" w:hAnsi="Times New Roman"/>
          <w:b w:val="0"/>
          <w:bCs w:val="0"/>
          <w:noProof/>
          <w:sz w:val="28"/>
          <w:szCs w:val="28"/>
        </w:rPr>
      </w:pPr>
      <w:hyperlink w:anchor="_Toc494819990" w:history="1">
        <w:r w:rsidR="00A835D0" w:rsidRPr="00A835D0">
          <w:rPr>
            <w:rStyle w:val="a3"/>
            <w:rFonts w:ascii="Times New Roman" w:hAnsi="Times New Roman"/>
            <w:b w:val="0"/>
            <w:noProof/>
            <w:sz w:val="28"/>
            <w:szCs w:val="28"/>
          </w:rPr>
          <w:t>Приложение 7.  Инструкция для участника итогового сочинения к комплекту тем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_Toc494819990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51</w:t>
        </w:r>
        <w:r w:rsidRPr="00A835D0">
          <w:rPr>
            <w:rFonts w:ascii="Times New Roman" w:hAnsi="Times New Roman"/>
            <w:b w:val="0"/>
            <w:noProof/>
            <w:webHidden/>
            <w:sz w:val="28"/>
            <w:szCs w:val="28"/>
          </w:rPr>
          <w:fldChar w:fldCharType="end"/>
        </w:r>
      </w:hyperlink>
    </w:p>
    <w:p w:rsidR="00A835D0" w:rsidRPr="003A73B1" w:rsidRDefault="00D85615" w:rsidP="00A835D0">
      <w:pPr>
        <w:pStyle w:val="31"/>
        <w:spacing w:line="276" w:lineRule="auto"/>
        <w:jc w:val="both"/>
        <w:rPr>
          <w:rFonts w:ascii="Calibri" w:hAnsi="Calibri"/>
          <w:b w:val="0"/>
          <w:sz w:val="22"/>
          <w:szCs w:val="22"/>
        </w:rPr>
      </w:pPr>
      <w:hyperlink w:anchor="_Toc494819991" w:history="1">
        <w:r w:rsidR="00A835D0" w:rsidRPr="00A835D0">
          <w:rPr>
            <w:rStyle w:val="a3"/>
            <w:b w:val="0"/>
            <w:sz w:val="28"/>
            <w:szCs w:val="28"/>
          </w:rPr>
          <w:t>Приложение 8.  Инструкция для участника итогового изложения к тексту итогового изложения</w:t>
        </w:r>
        <w:r w:rsidR="00A835D0" w:rsidRPr="00A835D0">
          <w:rPr>
            <w:b w:val="0"/>
            <w:webHidden/>
            <w:sz w:val="28"/>
            <w:szCs w:val="28"/>
          </w:rPr>
          <w:tab/>
        </w:r>
        <w:r w:rsidRPr="00A835D0">
          <w:rPr>
            <w:b w:val="0"/>
            <w:webHidden/>
            <w:sz w:val="28"/>
            <w:szCs w:val="28"/>
          </w:rPr>
          <w:fldChar w:fldCharType="begin"/>
        </w:r>
        <w:r w:rsidR="00A835D0" w:rsidRPr="00A835D0">
          <w:rPr>
            <w:b w:val="0"/>
            <w:webHidden/>
            <w:sz w:val="28"/>
            <w:szCs w:val="28"/>
          </w:rPr>
          <w:instrText xml:space="preserve"> PAGEREF _Toc494819991 \h </w:instrText>
        </w:r>
        <w:r w:rsidRPr="00A835D0">
          <w:rPr>
            <w:b w:val="0"/>
            <w:webHidden/>
            <w:sz w:val="28"/>
            <w:szCs w:val="28"/>
          </w:rPr>
        </w:r>
        <w:r w:rsidRPr="00A835D0">
          <w:rPr>
            <w:b w:val="0"/>
            <w:webHidden/>
            <w:sz w:val="28"/>
            <w:szCs w:val="28"/>
          </w:rPr>
          <w:fldChar w:fldCharType="separate"/>
        </w:r>
        <w:r w:rsidR="004766FF">
          <w:rPr>
            <w:b w:val="0"/>
            <w:webHidden/>
            <w:sz w:val="28"/>
            <w:szCs w:val="28"/>
          </w:rPr>
          <w:t>52</w:t>
        </w:r>
        <w:r w:rsidRPr="00A835D0">
          <w:rPr>
            <w:b w:val="0"/>
            <w:webHidden/>
            <w:sz w:val="28"/>
            <w:szCs w:val="28"/>
          </w:rPr>
          <w:fldChar w:fldCharType="end"/>
        </w:r>
      </w:hyperlink>
    </w:p>
    <w:p w:rsidR="005D75BF" w:rsidRPr="006943F7" w:rsidDel="005D75BF" w:rsidRDefault="00D85615" w:rsidP="006943F7">
      <w:pPr>
        <w:spacing w:line="276" w:lineRule="auto"/>
        <w:jc w:val="both"/>
        <w:rPr>
          <w:sz w:val="26"/>
          <w:szCs w:val="26"/>
        </w:rPr>
      </w:pPr>
      <w:r w:rsidRPr="006943F7">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1" w:name="_Toc494819967"/>
      <w:bookmarkEnd w:id="0"/>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1"/>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r w:rsidRPr="00B15F2B">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2" w:name="_Toc494819968"/>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2"/>
    </w:p>
    <w:p w:rsidR="00187196"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187196">
        <w:rPr>
          <w:b w:val="0"/>
          <w:color w:val="000000"/>
          <w:sz w:val="26"/>
          <w:szCs w:val="26"/>
        </w:rPr>
        <w:t>.</w:t>
      </w:r>
    </w:p>
    <w:p w:rsidR="005220A0" w:rsidRPr="00F21C44" w:rsidRDefault="00187196"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 xml:space="preserve">Руководитель образовательной организации </w:t>
      </w:r>
      <w:r w:rsidRPr="00187196">
        <w:rPr>
          <w:b w:val="0"/>
          <w:color w:val="000000"/>
          <w:sz w:val="26"/>
          <w:szCs w:val="26"/>
        </w:rPr>
        <w:t xml:space="preserve">под </w:t>
      </w:r>
      <w:r w:rsidR="00DD4153">
        <w:rPr>
          <w:b w:val="0"/>
          <w:color w:val="000000"/>
          <w:sz w:val="26"/>
          <w:szCs w:val="26"/>
        </w:rPr>
        <w:t>подпись</w:t>
      </w:r>
      <w:r>
        <w:rPr>
          <w:b w:val="0"/>
          <w:color w:val="000000"/>
          <w:sz w:val="26"/>
          <w:szCs w:val="26"/>
        </w:rPr>
        <w:t xml:space="preserve">информирует </w:t>
      </w:r>
      <w:r w:rsidRPr="00187196">
        <w:rPr>
          <w:b w:val="0"/>
          <w:color w:val="000000"/>
          <w:sz w:val="26"/>
          <w:szCs w:val="26"/>
        </w:rPr>
        <w:t>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45264E">
        <w:rPr>
          <w:b w:val="0"/>
          <w:color w:val="000000"/>
          <w:sz w:val="26"/>
          <w:szCs w:val="26"/>
        </w:rPr>
        <w:t xml:space="preserve">установленном ОИВ, </w:t>
      </w:r>
      <w:r w:rsidR="0045264E">
        <w:rPr>
          <w:b w:val="0"/>
          <w:color w:val="000000"/>
          <w:sz w:val="26"/>
          <w:szCs w:val="26"/>
        </w:rPr>
        <w:t>а также</w:t>
      </w:r>
      <w:r w:rsidRPr="00187196">
        <w:rPr>
          <w:b w:val="0"/>
          <w:color w:val="000000"/>
          <w:sz w:val="26"/>
          <w:szCs w:val="26"/>
        </w:rPr>
        <w:t xml:space="preserve"> изложенном в Методических рекомендациях </w:t>
      </w:r>
      <w:r w:rsidR="0045264E">
        <w:rPr>
          <w:b w:val="0"/>
          <w:color w:val="000000"/>
          <w:sz w:val="26"/>
          <w:szCs w:val="26"/>
        </w:rPr>
        <w:t xml:space="preserve">Рособрнадзора </w:t>
      </w:r>
      <w:r w:rsidRPr="00187196">
        <w:rPr>
          <w:b w:val="0"/>
          <w:color w:val="000000"/>
          <w:sz w:val="26"/>
          <w:szCs w:val="26"/>
        </w:rPr>
        <w:t xml:space="preserve">по </w:t>
      </w:r>
      <w:r w:rsidR="0045264E">
        <w:rPr>
          <w:b w:val="0"/>
          <w:color w:val="000000"/>
          <w:sz w:val="26"/>
          <w:szCs w:val="26"/>
        </w:rPr>
        <w:t xml:space="preserve">организации и </w:t>
      </w:r>
      <w:r w:rsidRPr="00187196">
        <w:rPr>
          <w:b w:val="0"/>
          <w:color w:val="000000"/>
          <w:sz w:val="26"/>
          <w:szCs w:val="26"/>
        </w:rPr>
        <w:t>п</w:t>
      </w:r>
      <w:r w:rsidR="0045264E">
        <w:rPr>
          <w:b w:val="0"/>
          <w:color w:val="000000"/>
          <w:sz w:val="26"/>
          <w:szCs w:val="26"/>
        </w:rPr>
        <w:t>роведению</w:t>
      </w:r>
      <w:r w:rsidRPr="00187196">
        <w:rPr>
          <w:b w:val="0"/>
          <w:color w:val="000000"/>
          <w:sz w:val="26"/>
          <w:szCs w:val="26"/>
        </w:rPr>
        <w:t xml:space="preserve"> итогового сочинения (изложения)</w:t>
      </w:r>
      <w:r w:rsidR="0045264E">
        <w:rPr>
          <w:b w:val="0"/>
          <w:color w:val="000000"/>
          <w:sz w:val="26"/>
          <w:szCs w:val="26"/>
        </w:rPr>
        <w:t>.</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sidRPr="00D65D25">
        <w:rPr>
          <w:i/>
          <w:color w:val="000000"/>
          <w:sz w:val="26"/>
          <w:szCs w:val="26"/>
        </w:rPr>
        <w:t>Комиссия образовательной организации по проведению итогового сочинения (изложения),</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8D13E4" w:rsidRPr="00D65D25">
        <w:rPr>
          <w:color w:val="000000"/>
          <w:sz w:val="26"/>
          <w:szCs w:val="26"/>
        </w:rPr>
        <w:t>проведенияитогового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в том числе</w:t>
      </w:r>
      <w:r w:rsidR="00187196">
        <w:rPr>
          <w:rFonts w:eastAsia="Calibri"/>
          <w:sz w:val="26"/>
          <w:szCs w:val="26"/>
        </w:rPr>
        <w:t xml:space="preserve">, </w:t>
      </w:r>
      <w:r w:rsidR="00187196" w:rsidRPr="00187196">
        <w:rPr>
          <w:rFonts w:eastAsia="Calibri"/>
          <w:sz w:val="26"/>
          <w:szCs w:val="26"/>
        </w:rPr>
        <w:t xml:space="preserve">если соответствующее решение было принято на уровне ОИВ </w:t>
      </w:r>
      <w:r w:rsidR="00DD4153" w:rsidRPr="00DD4153">
        <w:rPr>
          <w:rFonts w:eastAsia="Calibri"/>
          <w:sz w:val="26"/>
          <w:szCs w:val="26"/>
        </w:rPr>
        <w:t>–</w:t>
      </w:r>
      <w:r w:rsidR="00187196" w:rsidRPr="00187196">
        <w:rPr>
          <w:rFonts w:eastAsia="Calibri"/>
          <w:sz w:val="26"/>
          <w:szCs w:val="26"/>
        </w:rPr>
        <w:t xml:space="preserve">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получает темы сочинений (тексты 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sz w:val="26"/>
          <w:szCs w:val="26"/>
        </w:rPr>
        <w:t xml:space="preserve">которая осуществляет следующие функции в рамках проверки </w:t>
      </w:r>
      <w:r>
        <w:rPr>
          <w:rFonts w:eastAsia="Calibri"/>
          <w:sz w:val="26"/>
          <w:szCs w:val="26"/>
        </w:rPr>
        <w:t xml:space="preserve">и оценивания </w:t>
      </w:r>
      <w:r w:rsidR="008D13E4" w:rsidRPr="008D13E4">
        <w:rPr>
          <w:rFonts w:eastAsia="Calibri"/>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2"/>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Составы комисси</w:t>
      </w:r>
      <w:r>
        <w:rPr>
          <w:rFonts w:eastAsia="Calibri"/>
          <w:sz w:val="26"/>
          <w:szCs w:val="26"/>
        </w:rPr>
        <w:t>й</w:t>
      </w:r>
      <w:r w:rsidRPr="008D13E4">
        <w:rPr>
          <w:rFonts w:eastAsia="Calibri"/>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3" w:name="_Toc494819969"/>
      <w:r w:rsidRPr="0057585B">
        <w:rPr>
          <w:rFonts w:ascii="Times New Roman" w:hAnsi="Times New Roman"/>
          <w:b/>
          <w:sz w:val="28"/>
        </w:rPr>
        <w:t>1.3. Лица, привлекаемые к организации и проведению итогового сочинения (изложения)</w:t>
      </w:r>
      <w:bookmarkEnd w:id="3"/>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rPr>
          <w:sz w:val="26"/>
          <w:szCs w:val="26"/>
        </w:rPr>
        <w:t>из числа членов комиссии</w:t>
      </w:r>
      <w:r w:rsidRPr="00FE21BB">
        <w:rPr>
          <w:sz w:val="26"/>
          <w:szCs w:val="26"/>
        </w:rPr>
        <w:t>,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ограниченными возможностями здоровья (далее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 xml:space="preserve">должностные лица Рособрнадзора и (или) органа исполнительной власти субъекта Российской Федерации, осуществляющего переданные полномочия </w:t>
      </w:r>
      <w:r w:rsidRPr="00BB618E">
        <w:rPr>
          <w:sz w:val="26"/>
          <w:szCs w:val="26"/>
        </w:rPr>
        <w:lastRenderedPageBreak/>
        <w:t>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4" w:name="_Toc494819970"/>
      <w:r w:rsidRPr="00CC23B0">
        <w:rPr>
          <w:rFonts w:ascii="Times New Roman" w:hAnsi="Times New Roman"/>
          <w:b/>
          <w:sz w:val="28"/>
        </w:rPr>
        <w:t>Категории участников итогового сочинения (изложения)</w:t>
      </w:r>
      <w:bookmarkEnd w:id="4"/>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5"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5"/>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6" w:name="_Toc494819971"/>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6"/>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rPr>
          <w:sz w:val="26"/>
          <w:szCs w:val="26"/>
        </w:rPr>
        <w:t>для участия в написании итогового сочинения</w:t>
      </w:r>
      <w:r w:rsidRPr="000F36EC">
        <w:rPr>
          <w:sz w:val="26"/>
          <w:szCs w:val="26"/>
        </w:rPr>
        <w:t xml:space="preserve">, определяемых </w:t>
      </w:r>
      <w:r w:rsidRPr="000F36EC">
        <w:rPr>
          <w:sz w:val="26"/>
          <w:szCs w:val="26"/>
        </w:rPr>
        <w:lastRenderedPageBreak/>
        <w:t>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7" w:name="_Toc494819972"/>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FC018D" w:rsidRPr="00CC23B0">
        <w:rPr>
          <w:rFonts w:ascii="Times New Roman" w:hAnsi="Times New Roman"/>
          <w:b/>
          <w:sz w:val="28"/>
        </w:rPr>
        <w:t>итогового сочинения (изложения)</w:t>
      </w:r>
      <w:bookmarkEnd w:id="7"/>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Pr="00810D66">
        <w:rPr>
          <w:sz w:val="26"/>
          <w:szCs w:val="26"/>
        </w:rPr>
        <w:t xml:space="preserve">итогового сочинения (изложения) составляет  </w:t>
      </w:r>
      <w:bookmarkStart w:id="8" w:name="_GoBack"/>
      <w:bookmarkEnd w:id="8"/>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lastRenderedPageBreak/>
        <w:t xml:space="preserve"> В продолжительность </w:t>
      </w:r>
      <w:r w:rsidR="00E212FA">
        <w:rPr>
          <w:sz w:val="26"/>
          <w:szCs w:val="26"/>
        </w:rPr>
        <w:t>написания</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9" w:name="_Toc494819973"/>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9"/>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в дополнительные </w:t>
      </w:r>
      <w:r w:rsidR="00B630A7">
        <w:rPr>
          <w:rFonts w:eastAsia="Calibri"/>
          <w:sz w:val="26"/>
          <w:szCs w:val="26"/>
        </w:rPr>
        <w:t xml:space="preserve">сроки </w:t>
      </w:r>
      <w:r w:rsidRPr="00810D66">
        <w:rPr>
          <w:rFonts w:eastAsia="Calibri"/>
          <w:sz w:val="26"/>
          <w:szCs w:val="26"/>
        </w:rPr>
        <w:t>в текущем учебном году (в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0" w:name="_Toc494819974"/>
      <w:r w:rsidRPr="003A4E1E">
        <w:rPr>
          <w:rFonts w:ascii="Times New Roman" w:hAnsi="Times New Roman"/>
          <w:b/>
          <w:sz w:val="28"/>
        </w:rPr>
        <w:t>1.8. Срок действия итогового сочинения</w:t>
      </w:r>
      <w:bookmarkEnd w:id="10"/>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1" w:name="_Toc494819975"/>
      <w:r w:rsidRPr="006B25FC">
        <w:rPr>
          <w:rFonts w:ascii="Times New Roman" w:hAnsi="Times New Roman"/>
          <w:color w:val="auto"/>
          <w:sz w:val="28"/>
        </w:rPr>
        <w:lastRenderedPageBreak/>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1"/>
    </w:p>
    <w:p w:rsidR="001B0C34" w:rsidRPr="001B0C34" w:rsidRDefault="001B0C34" w:rsidP="001B0C34"/>
    <w:p w:rsidR="001B0C34"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204445" w:rsidRPr="00E212FA" w:rsidRDefault="00204445" w:rsidP="00E212FA">
      <w:pPr>
        <w:spacing w:line="276" w:lineRule="auto"/>
        <w:ind w:firstLine="709"/>
        <w:jc w:val="both"/>
        <w:rPr>
          <w:sz w:val="26"/>
          <w:szCs w:val="26"/>
        </w:rPr>
      </w:pPr>
      <w:r w:rsidRPr="00204445">
        <w:rPr>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A527B1" w:rsidP="00E507E1">
      <w:pPr>
        <w:pStyle w:val="af8"/>
        <w:jc w:val="both"/>
        <w:rPr>
          <w:rFonts w:ascii="Times New Roman" w:hAnsi="Times New Roman"/>
          <w:b/>
          <w:sz w:val="28"/>
        </w:rPr>
      </w:pPr>
      <w:bookmarkStart w:id="12" w:name="_Toc494819976"/>
      <w:r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2"/>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Члены комиссии образовательной организации по проведению итогового </w:t>
      </w:r>
      <w:r w:rsidRPr="000F36EC">
        <w:rPr>
          <w:sz w:val="26"/>
          <w:szCs w:val="26"/>
        </w:rPr>
        <w:lastRenderedPageBreak/>
        <w:t>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Pr="000F36EC">
        <w:rPr>
          <w:sz w:val="26"/>
          <w:szCs w:val="26"/>
        </w:rPr>
        <w:t>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D00F7A">
        <w:rPr>
          <w:sz w:val="26"/>
          <w:szCs w:val="26"/>
        </w:rPr>
        <w:t>(</w:t>
      </w:r>
      <w:r w:rsidR="00E212FA">
        <w:rPr>
          <w:sz w:val="26"/>
          <w:szCs w:val="26"/>
        </w:rPr>
        <w:t xml:space="preserve">см. </w:t>
      </w:r>
      <w:r w:rsidR="00D00F7A" w:rsidRPr="00E212FA">
        <w:rPr>
          <w:sz w:val="26"/>
          <w:szCs w:val="26"/>
        </w:rPr>
        <w:t>приложение</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w:t>
      </w:r>
      <w:r w:rsidR="00D52D12" w:rsidRPr="000F36EC">
        <w:rPr>
          <w:sz w:val="26"/>
          <w:szCs w:val="26"/>
        </w:rPr>
        <w:t>комисси</w:t>
      </w:r>
      <w:r w:rsidR="00D52D12">
        <w:rPr>
          <w:sz w:val="26"/>
          <w:szCs w:val="26"/>
        </w:rPr>
        <w:t>ей</w:t>
      </w:r>
      <w:r w:rsidRPr="000F36EC">
        <w:rPr>
          <w:sz w:val="26"/>
          <w:szCs w:val="26"/>
        </w:rPr>
        <w:t>образовательной организации</w:t>
      </w:r>
      <w:r w:rsidR="00D52D12" w:rsidRPr="00D52D12">
        <w:rPr>
          <w:sz w:val="26"/>
          <w:szCs w:val="26"/>
        </w:rPr>
        <w:t>по проведению итогового сочинения (изложения)</w:t>
      </w:r>
      <w:r w:rsidRPr="000F36EC">
        <w:rPr>
          <w:sz w:val="26"/>
          <w:szCs w:val="26"/>
        </w:rPr>
        <w:t xml:space="preserve">.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3"/>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13" w:name="_Toc494819977"/>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13"/>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образовательной организации по проведению итогового сочинения (изложения) объявляют начало, </w:t>
      </w:r>
      <w:r w:rsidRPr="000F36EC">
        <w:rPr>
          <w:sz w:val="26"/>
          <w:szCs w:val="26"/>
        </w:rPr>
        <w:lastRenderedPageBreak/>
        <w:t>продолжительность</w:t>
      </w:r>
      <w:r w:rsidRPr="000F36EC">
        <w:rPr>
          <w:rStyle w:val="ab"/>
          <w:sz w:val="26"/>
          <w:szCs w:val="26"/>
        </w:rPr>
        <w:footnoteReference w:id="4"/>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(гелевая</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 xml:space="preserve">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w:t>
      </w:r>
      <w:r w:rsidRPr="0041540E">
        <w:rPr>
          <w:sz w:val="26"/>
          <w:szCs w:val="26"/>
        </w:rPr>
        <w:lastRenderedPageBreak/>
        <w:t>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образовательной организации по проведению итогового сочинения (изложения).</w:t>
      </w:r>
    </w:p>
    <w:p w:rsidR="00A3349A" w:rsidRDefault="00A3349A" w:rsidP="00A3349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В бланке регистрации указанного участника итогового сочинения (изложения) в поле «</w:t>
      </w:r>
      <w:r w:rsidR="00204445">
        <w:rPr>
          <w:rFonts w:eastAsia="Calibri"/>
          <w:sz w:val="26"/>
          <w:szCs w:val="26"/>
        </w:rPr>
        <w:t>Не закончил</w:t>
      </w:r>
      <w:r w:rsidRPr="00A3349A">
        <w:rPr>
          <w:rFonts w:eastAsia="Calibri"/>
          <w:sz w:val="26"/>
          <w:szCs w:val="26"/>
        </w:rPr>
        <w:t>» необходимо внести отметку «</w:t>
      </w:r>
      <w:r w:rsidR="00204445">
        <w:rPr>
          <w:rFonts w:eastAsia="Calibri"/>
          <w:sz w:val="26"/>
          <w:szCs w:val="26"/>
        </w:rPr>
        <w:t>Х</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rPr>
          <w:rFonts w:eastAsia="Calibri"/>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41540E" w:rsidRPr="00A3349A" w:rsidRDefault="0041540E" w:rsidP="00A3349A">
      <w:pPr>
        <w:pStyle w:val="a7"/>
        <w:spacing w:line="276" w:lineRule="auto"/>
        <w:ind w:left="0" w:firstLine="709"/>
        <w:jc w:val="both"/>
        <w:rPr>
          <w:sz w:val="26"/>
          <w:szCs w:val="26"/>
        </w:rPr>
      </w:pP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4" w:name="_Toc494819978"/>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4"/>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Pr="000F36EC">
        <w:rPr>
          <w:sz w:val="26"/>
          <w:szCs w:val="26"/>
        </w:rPr>
        <w:t>бланки регистрации, бланки записи</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CD7780" w:rsidRPr="00CD7780">
        <w:rPr>
          <w:sz w:val="26"/>
          <w:szCs w:val="26"/>
        </w:rPr>
        <w:t xml:space="preserve">проверяют бланк регистрации и бланки записи </w:t>
      </w:r>
      <w:r w:rsidR="00CD7780" w:rsidRPr="00CD7780">
        <w:rPr>
          <w:sz w:val="26"/>
          <w:szCs w:val="26"/>
        </w:rPr>
        <w:lastRenderedPageBreak/>
        <w:t>(дополнительные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D7780">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и подтвержденной </w:t>
      </w:r>
      <w:r w:rsidR="00CD7780" w:rsidRPr="00CD7780">
        <w:rPr>
          <w:sz w:val="26"/>
          <w:szCs w:val="26"/>
        </w:rPr>
        <w:t>подписью члена комиссии образовательной организации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Pr="005E6775">
        <w:rPr>
          <w:sz w:val="26"/>
          <w:szCs w:val="26"/>
        </w:rPr>
        <w:t>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Руководителю образовательной организации рекомендуется возложить на </w:t>
      </w:r>
      <w:r w:rsidRPr="005E6775">
        <w:rPr>
          <w:sz w:val="26"/>
          <w:szCs w:val="26"/>
        </w:rPr>
        <w:lastRenderedPageBreak/>
        <w:t xml:space="preserve">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D7780" w:rsidRPr="00CD7780">
        <w:rPr>
          <w:sz w:val="26"/>
          <w:szCs w:val="26"/>
        </w:rPr>
        <w:t>в соответствии с порядком, определенным ОИВ.</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w:t>
      </w:r>
      <w:r w:rsidR="00CD7780" w:rsidRPr="00CD7780">
        <w:rPr>
          <w:sz w:val="26"/>
          <w:szCs w:val="26"/>
        </w:rPr>
        <w:t xml:space="preserve">на наличие (отсутствие) заимствований в целях выполнения </w:t>
      </w:r>
      <w:r w:rsidRPr="005E6775">
        <w:rPr>
          <w:sz w:val="26"/>
          <w:szCs w:val="26"/>
        </w:rPr>
        <w:t xml:space="preserve">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5" w:name="_Toc494819979"/>
      <w:r w:rsidRPr="003A4E1E">
        <w:rPr>
          <w:rFonts w:ascii="Times New Roman" w:hAnsi="Times New Roman"/>
          <w:color w:val="auto"/>
          <w:sz w:val="28"/>
        </w:rPr>
        <w:t xml:space="preserve">3. </w:t>
      </w:r>
      <w:bookmarkStart w:id="16"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5"/>
      <w:bookmarkEnd w:id="16"/>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Default="005A3D54" w:rsidP="005A3D54">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помощь в общении с членами комиссии по проведению итогового сочинения (изложения) (например, сурдоперевод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необходимостиучастникам итогового изложения текст изложения выдается на 40 минут. По истечении этого времени член комиссии</w:t>
      </w:r>
      <w:r w:rsidR="00D52D12" w:rsidRPr="00D52D12">
        <w:rPr>
          <w:rFonts w:eastAsia="Calibri"/>
          <w:sz w:val="26"/>
          <w:szCs w:val="26"/>
        </w:rPr>
        <w:t>образовательной организации</w:t>
      </w:r>
      <w:r w:rsidRPr="005A3D54">
        <w:rPr>
          <w:rFonts w:eastAsia="Calibri"/>
          <w:sz w:val="26"/>
          <w:szCs w:val="26"/>
        </w:rPr>
        <w:t xml:space="preserve">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w:t>
      </w:r>
      <w:r w:rsidRPr="005A3D54">
        <w:rPr>
          <w:rFonts w:eastAsia="Calibri"/>
          <w:sz w:val="26"/>
          <w:szCs w:val="26"/>
        </w:rPr>
        <w:lastRenderedPageBreak/>
        <w:t>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CD7780" w:rsidRPr="005A3D54" w:rsidRDefault="00CD7780" w:rsidP="00CD7780">
      <w:pPr>
        <w:spacing w:line="276" w:lineRule="auto"/>
        <w:ind w:firstLine="709"/>
        <w:contextualSpacing/>
        <w:jc w:val="both"/>
        <w:rPr>
          <w:rFonts w:eastAsia="Calibri"/>
          <w:sz w:val="26"/>
          <w:szCs w:val="26"/>
        </w:rPr>
      </w:pPr>
      <w:r w:rsidRPr="00CD7780">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5A3D54" w:rsidRPr="005A3D54" w:rsidRDefault="005A3D54" w:rsidP="00CD7780">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Pr="005A3D54">
        <w:rPr>
          <w:rFonts w:eastAsia="Calibri"/>
          <w:sz w:val="26"/>
          <w:szCs w:val="26"/>
        </w:rPr>
        <w:t xml:space="preserve">проводиться в </w:t>
      </w:r>
      <w:r w:rsidRPr="005A3D54">
        <w:rPr>
          <w:rFonts w:eastAsia="Calibri"/>
          <w:b/>
          <w:sz w:val="26"/>
          <w:szCs w:val="26"/>
        </w:rPr>
        <w:t>устной форме.</w:t>
      </w:r>
    </w:p>
    <w:p w:rsidR="005A3D54" w:rsidRDefault="005A3D54" w:rsidP="00A835D0">
      <w:pPr>
        <w:spacing w:line="276" w:lineRule="auto"/>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8"/>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7" w:name="_Toc494819980"/>
      <w:bookmarkStart w:id="18" w:name="_Toc349652040"/>
      <w:bookmarkStart w:id="19" w:name="_Toc350962476"/>
      <w:bookmarkStart w:id="20" w:name="_Toc379831246"/>
      <w:bookmarkStart w:id="21"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7"/>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2" w:name="_Toc494819981"/>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3" w:name="_Toc349652041"/>
      <w:bookmarkEnd w:id="18"/>
      <w:r w:rsidR="0012411E" w:rsidRPr="003A4E1E">
        <w:rPr>
          <w:rFonts w:ascii="Times New Roman" w:hAnsi="Times New Roman"/>
          <w:b/>
          <w:sz w:val="28"/>
        </w:rPr>
        <w:t xml:space="preserve"> для руководителя </w:t>
      </w:r>
      <w:bookmarkEnd w:id="19"/>
      <w:bookmarkEnd w:id="20"/>
      <w:bookmarkEnd w:id="23"/>
      <w:r w:rsidR="0012411E" w:rsidRPr="003A4E1E">
        <w:rPr>
          <w:rFonts w:ascii="Times New Roman" w:hAnsi="Times New Roman"/>
          <w:b/>
          <w:sz w:val="28"/>
        </w:rPr>
        <w:t>образовательной организации</w:t>
      </w:r>
      <w:bookmarkEnd w:id="21"/>
      <w:bookmarkEnd w:id="22"/>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00D65D25" w:rsidRPr="009207BD">
        <w:rPr>
          <w:b w:val="0"/>
          <w:color w:val="000000"/>
          <w:sz w:val="26"/>
          <w:szCs w:val="26"/>
        </w:rPr>
        <w:t>руководител</w:t>
      </w:r>
      <w:r w:rsidR="00D65D25">
        <w:rPr>
          <w:b w:val="0"/>
          <w:color w:val="000000"/>
          <w:sz w:val="26"/>
          <w:szCs w:val="26"/>
        </w:rPr>
        <w:t>ю</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08177F" w:rsidP="003E4FBA">
      <w:pPr>
        <w:pStyle w:val="41"/>
        <w:numPr>
          <w:ilvl w:val="0"/>
          <w:numId w:val="0"/>
        </w:numPr>
        <w:spacing w:line="276" w:lineRule="auto"/>
        <w:ind w:firstLine="709"/>
        <w:contextualSpacing/>
        <w:jc w:val="both"/>
        <w:rPr>
          <w:b w:val="0"/>
          <w:color w:val="000000"/>
          <w:sz w:val="26"/>
          <w:szCs w:val="26"/>
        </w:rPr>
      </w:pPr>
      <w:r w:rsidRPr="0008177F">
        <w:rPr>
          <w:b w:val="0"/>
          <w:sz w:val="26"/>
          <w:szCs w:val="26"/>
        </w:rPr>
        <w:t xml:space="preserve">под </w:t>
      </w:r>
      <w:r w:rsidR="00D52D12">
        <w:rPr>
          <w:b w:val="0"/>
          <w:sz w:val="26"/>
          <w:szCs w:val="26"/>
        </w:rPr>
        <w:t>подпись</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r w:rsidR="003E4FBA"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E4FBA">
        <w:rPr>
          <w:b w:val="0"/>
          <w:color w:val="000000"/>
          <w:sz w:val="26"/>
          <w:szCs w:val="26"/>
        </w:rPr>
        <w:t xml:space="preserve">см. </w:t>
      </w:r>
      <w:r w:rsidR="003E4FBA" w:rsidRPr="003E4FBA">
        <w:rPr>
          <w:b w:val="0"/>
          <w:color w:val="000000"/>
          <w:sz w:val="26"/>
          <w:szCs w:val="26"/>
        </w:rPr>
        <w:t xml:space="preserve">приложение </w:t>
      </w:r>
      <w:r w:rsidR="003E4FBA">
        <w:rPr>
          <w:b w:val="0"/>
          <w:color w:val="000000"/>
          <w:sz w:val="26"/>
          <w:szCs w:val="26"/>
        </w:rPr>
        <w:t>4</w:t>
      </w:r>
      <w:r w:rsidR="003E4FBA" w:rsidRPr="003E4FBA">
        <w:rPr>
          <w:b w:val="0"/>
          <w:color w:val="000000"/>
          <w:sz w:val="26"/>
          <w:szCs w:val="26"/>
        </w:rPr>
        <w:t>)</w:t>
      </w:r>
      <w:r>
        <w:rPr>
          <w:b w:val="0"/>
          <w:color w:val="000000"/>
          <w:sz w:val="26"/>
          <w:szCs w:val="26"/>
        </w:rPr>
        <w:t>.</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lastRenderedPageBreak/>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черновики 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08177F">
      <w:pPr>
        <w:pStyle w:val="41"/>
        <w:numPr>
          <w:ilvl w:val="0"/>
          <w:numId w:val="0"/>
        </w:numPr>
        <w:spacing w:line="276" w:lineRule="auto"/>
        <w:ind w:firstLine="709"/>
        <w:contextualSpacing/>
        <w:jc w:val="both"/>
        <w:rPr>
          <w:b w:val="0"/>
          <w:sz w:val="26"/>
          <w:szCs w:val="26"/>
        </w:rPr>
      </w:pPr>
      <w:r w:rsidRPr="00547CCB">
        <w:rPr>
          <w:b w:val="0"/>
          <w:sz w:val="26"/>
          <w:szCs w:val="26"/>
        </w:rPr>
        <w:lastRenderedPageBreak/>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BC5B6D">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C93435">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5"/>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BC5B6D" w:rsidP="00E70C62">
      <w:pPr>
        <w:widowControl w:val="0"/>
        <w:tabs>
          <w:tab w:val="left" w:pos="-284"/>
        </w:tabs>
        <w:spacing w:line="276" w:lineRule="auto"/>
        <w:ind w:firstLine="709"/>
        <w:contextualSpacing/>
        <w:jc w:val="both"/>
        <w:rPr>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12411E"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lastRenderedPageBreak/>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6"/>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образовательной организации,</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sz w:val="26"/>
          <w:szCs w:val="26"/>
        </w:rPr>
        <w:t>;</w:t>
      </w:r>
      <w:r>
        <w:rPr>
          <w:rStyle w:val="ab"/>
          <w:sz w:val="26"/>
          <w:szCs w:val="26"/>
        </w:rPr>
        <w:footnoteReference w:id="7"/>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Pr="00A3349A">
        <w:rPr>
          <w:sz w:val="26"/>
          <w:szCs w:val="26"/>
        </w:rPr>
        <w:t>бланков итогового сочинения (изложен</w:t>
      </w:r>
      <w:r>
        <w:rPr>
          <w:sz w:val="26"/>
          <w:szCs w:val="26"/>
        </w:rPr>
        <w:t>ия) такого участника;</w:t>
      </w:r>
    </w:p>
    <w:p w:rsidR="0012411E" w:rsidRPr="009D0D0F" w:rsidRDefault="0012411E" w:rsidP="000C767D">
      <w:pPr>
        <w:tabs>
          <w:tab w:val="left" w:pos="-284"/>
        </w:tabs>
        <w:spacing w:line="276" w:lineRule="auto"/>
        <w:ind w:firstLine="709"/>
        <w:contextualSpacing/>
        <w:jc w:val="both"/>
        <w:rPr>
          <w:b/>
          <w:sz w:val="26"/>
          <w:szCs w:val="26"/>
        </w:rPr>
      </w:pPr>
      <w:r w:rsidRPr="009207BD">
        <w:rPr>
          <w:sz w:val="26"/>
          <w:szCs w:val="26"/>
        </w:rPr>
        <w:lastRenderedPageBreak/>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Pr="009207BD">
        <w:rPr>
          <w:sz w:val="26"/>
          <w:szCs w:val="26"/>
        </w:rPr>
        <w:t>(</w:t>
      </w:r>
      <w:r w:rsidR="00C66F14" w:rsidRPr="009207BD">
        <w:rPr>
          <w:sz w:val="26"/>
          <w:szCs w:val="26"/>
        </w:rPr>
        <w:t>изложения</w:t>
      </w:r>
      <w:r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Pr="009207BD">
        <w:rPr>
          <w:sz w:val="26"/>
          <w:szCs w:val="26"/>
        </w:rPr>
        <w:t>;</w:t>
      </w:r>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 xml:space="preserve">оригиналов бланков итогового сочинения (изложения) после проведения проверки и оценивания экспертами комиссий образовательных организаций, в том числе оригиналов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2411E"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p>
    <w:p w:rsidR="0012411E" w:rsidRDefault="005A3D54" w:rsidP="006B25FC">
      <w:pPr>
        <w:pStyle w:val="af8"/>
        <w:jc w:val="both"/>
        <w:rPr>
          <w:rFonts w:ascii="Times New Roman" w:hAnsi="Times New Roman"/>
          <w:sz w:val="28"/>
        </w:rPr>
      </w:pPr>
      <w:bookmarkStart w:id="24" w:name="_Toc401159029"/>
      <w:bookmarkStart w:id="25" w:name="_Toc494819982"/>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4"/>
      <w:bookmarkEnd w:id="25"/>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8"/>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12411E" w:rsidRPr="0085563E">
        <w:rPr>
          <w:sz w:val="26"/>
          <w:szCs w:val="26"/>
        </w:rPr>
        <w:t xml:space="preserve">записи </w:t>
      </w:r>
      <w:r w:rsidR="009A796A" w:rsidRPr="009A796A">
        <w:rPr>
          <w:sz w:val="26"/>
          <w:szCs w:val="26"/>
        </w:rPr>
        <w:t>(дополнительных бланков записи)</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9"/>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0012411E" w:rsidRPr="0085563E">
        <w:rPr>
          <w:sz w:val="26"/>
          <w:szCs w:val="26"/>
        </w:rPr>
        <w:t>копирование бланков регистрации и бланков записи</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6" w:name="_Toc401159030"/>
      <w:bookmarkStart w:id="27" w:name="_Toc494819983"/>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0012411E" w:rsidRPr="00C238D3">
        <w:rPr>
          <w:rFonts w:ascii="Times New Roman" w:hAnsi="Times New Roman"/>
          <w:color w:val="auto"/>
          <w:sz w:val="28"/>
        </w:rPr>
        <w:t>Инструкция для членов комиссии</w:t>
      </w:r>
      <w:r w:rsidR="0071133E" w:rsidRPr="0071133E">
        <w:rPr>
          <w:rFonts w:ascii="Times New Roman" w:hAnsi="Times New Roman"/>
          <w:color w:val="auto"/>
          <w:sz w:val="28"/>
        </w:rPr>
        <w:t xml:space="preserve">образовательной организации по проведению </w:t>
      </w:r>
      <w:r w:rsidR="0071133E">
        <w:rPr>
          <w:rFonts w:ascii="Times New Roman" w:hAnsi="Times New Roman"/>
          <w:color w:val="auto"/>
          <w:sz w:val="28"/>
        </w:rPr>
        <w:t>итогового сочинения (изложения)</w:t>
      </w:r>
      <w:bookmarkEnd w:id="26"/>
      <w:bookmarkEnd w:id="27"/>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 xml:space="preserve"> 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00B63872" w:rsidRPr="00BE70B6">
        <w:rPr>
          <w:sz w:val="26"/>
          <w:szCs w:val="26"/>
        </w:rPr>
        <w:lastRenderedPageBreak/>
        <w:t>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(гелевая</w:t>
      </w:r>
      <w:r w:rsidR="00644612">
        <w:rPr>
          <w:sz w:val="26"/>
          <w:szCs w:val="26"/>
        </w:rPr>
        <w:t xml:space="preserve"> или</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 xml:space="preserve">участниковс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10"/>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E00FCC" w:rsidRPr="00FC6C2B">
        <w:rPr>
          <w:sz w:val="26"/>
          <w:szCs w:val="26"/>
        </w:rPr>
        <w:t xml:space="preserve">продолжительности </w:t>
      </w:r>
      <w:r w:rsidR="00E2747A">
        <w:rPr>
          <w:sz w:val="26"/>
          <w:szCs w:val="26"/>
        </w:rPr>
        <w:t>написания</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lastRenderedPageBreak/>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1"/>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rPr>
          <w:sz w:val="26"/>
          <w:szCs w:val="26"/>
        </w:rPr>
        <w:t>Интервал  между чтением составляет 2 минуты.</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color w:val="000000"/>
          <w:sz w:val="26"/>
          <w:szCs w:val="26"/>
        </w:rPr>
        <w:t xml:space="preserve">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BF5113" w:rsidRDefault="00BF5113" w:rsidP="00C32D62">
      <w:pPr>
        <w:widowControl w:val="0"/>
        <w:spacing w:line="276" w:lineRule="auto"/>
        <w:ind w:firstLine="709"/>
        <w:jc w:val="both"/>
        <w:rPr>
          <w:sz w:val="26"/>
          <w:szCs w:val="26"/>
        </w:rPr>
      </w:pPr>
      <w:r w:rsidRPr="00BF5113">
        <w:rPr>
          <w:sz w:val="26"/>
          <w:szCs w:val="26"/>
        </w:rPr>
        <w:lastRenderedPageBreak/>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rPr>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образовательной организации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w:t>
      </w:r>
      <w:r w:rsidRPr="00FC6C2B">
        <w:rPr>
          <w:sz w:val="26"/>
          <w:szCs w:val="26"/>
        </w:rPr>
        <w:lastRenderedPageBreak/>
        <w:t>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 xml:space="preserve">Члены комиссии </w:t>
      </w:r>
      <w:r w:rsidR="003E2338" w:rsidRPr="003E2338">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 а затем</w:t>
      </w:r>
      <w:r w:rsidRPr="00FC6C2B">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8" w:name="_Toc494819984"/>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8"/>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создать условия,учитывающие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D85615" w:rsidP="00F21C44">
      <w:pPr>
        <w:pBdr>
          <w:bottom w:val="single" w:sz="12" w:space="1" w:color="auto"/>
        </w:pBdr>
        <w:spacing w:before="240" w:after="120" w:line="276" w:lineRule="auto"/>
        <w:jc w:val="both"/>
      </w:pPr>
      <w:r>
        <w:rPr>
          <w:noProof/>
        </w:rPr>
        <w:pict>
          <v:rect id="Прямоугольник 6" o:spid="_x0000_s1109"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F21C44" w:rsidRPr="003D716F">
        <w:t xml:space="preserve">        Копией рекомендаций психолого-медико-педагогической комиссии</w:t>
      </w:r>
    </w:p>
    <w:p w:rsidR="00F21C44" w:rsidRPr="003D716F" w:rsidRDefault="00D85615" w:rsidP="00F21C44">
      <w:pPr>
        <w:pBdr>
          <w:bottom w:val="single" w:sz="12" w:space="1" w:color="auto"/>
        </w:pBdr>
        <w:spacing w:before="240" w:after="120" w:line="276" w:lineRule="auto"/>
        <w:jc w:val="both"/>
        <w:rPr>
          <w:sz w:val="26"/>
          <w:szCs w:val="26"/>
          <w:lang w:eastAsia="en-US"/>
        </w:rPr>
      </w:pPr>
      <w:r w:rsidRPr="00D85615">
        <w:rPr>
          <w:noProof/>
        </w:rPr>
        <w:pict>
          <v:rect id="Прямоугольник 7" o:spid="_x0000_s1110"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D85615" w:rsidP="00F21C44">
      <w:pPr>
        <w:spacing w:before="240" w:after="120" w:line="276" w:lineRule="auto"/>
        <w:jc w:val="both"/>
        <w:rPr>
          <w:szCs w:val="26"/>
          <w:lang w:eastAsia="en-US"/>
        </w:rPr>
      </w:pPr>
      <w:r w:rsidRPr="00D85615">
        <w:rPr>
          <w:noProof/>
        </w:rPr>
        <w:lastRenderedPageBreak/>
        <w:pict>
          <v:rect id="Прямоугольник 9" o:spid="_x0000_s1111"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D85615" w:rsidP="00F21C44">
      <w:pPr>
        <w:pBdr>
          <w:bottom w:val="single" w:sz="12" w:space="0" w:color="auto"/>
        </w:pBdr>
        <w:spacing w:before="240" w:after="120" w:line="276" w:lineRule="auto"/>
        <w:jc w:val="both"/>
        <w:rPr>
          <w:sz w:val="26"/>
          <w:szCs w:val="26"/>
          <w:lang w:eastAsia="en-US"/>
        </w:rPr>
      </w:pPr>
      <w:r w:rsidRPr="00D85615">
        <w:rPr>
          <w:noProof/>
        </w:rPr>
        <w:pict>
          <v:rect id="Прямоугольник 17" o:spid="_x0000_s1112"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Pr="00D85615">
        <w:rPr>
          <w:noProof/>
        </w:rPr>
        <w:pict>
          <v:line id="Прямая соединительная линия 20" o:spid="_x0000_s1108" style="position:absolute;left:0;text-align:left;z-index:251656192;visibility:visible;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F21C44" w:rsidRPr="003D716F" w:rsidRDefault="00D85615" w:rsidP="00F21C44">
      <w:pPr>
        <w:pBdr>
          <w:bottom w:val="single" w:sz="12" w:space="0" w:color="auto"/>
        </w:pBdr>
        <w:spacing w:before="240" w:after="120" w:line="276" w:lineRule="auto"/>
        <w:jc w:val="both"/>
        <w:rPr>
          <w:sz w:val="26"/>
          <w:szCs w:val="26"/>
          <w:lang w:eastAsia="en-US"/>
        </w:rPr>
      </w:pPr>
      <w:r w:rsidRPr="00D85615">
        <w:rPr>
          <w:noProof/>
        </w:rPr>
        <w:pict>
          <v:line id="Прямая соединительная линия 19" o:spid="_x0000_s1107" style="position:absolute;left:0;text-align:left;z-index:251655168;visibility:visible;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F21C44" w:rsidRPr="003D716F" w:rsidRDefault="00D85615" w:rsidP="00F21C44">
      <w:pPr>
        <w:pBdr>
          <w:bottom w:val="single" w:sz="12" w:space="0" w:color="auto"/>
        </w:pBdr>
        <w:spacing w:before="240" w:after="120" w:line="276" w:lineRule="auto"/>
        <w:jc w:val="both"/>
        <w:rPr>
          <w:sz w:val="26"/>
          <w:szCs w:val="26"/>
          <w:lang w:eastAsia="en-US"/>
        </w:rPr>
      </w:pPr>
      <w:r w:rsidRPr="00D85615">
        <w:rPr>
          <w:noProof/>
        </w:rPr>
        <w:pict>
          <v:line id="Прямая соединительная линия 18" o:spid="_x0000_s1106" style="position:absolute;left:0;text-align:left;z-index:251654144;visibility:visible;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29" w:name="_Toc401071244"/>
      <w:bookmarkStart w:id="30" w:name="_Toc401159034"/>
      <w:bookmarkStart w:id="31" w:name="_Toc494819985"/>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9"/>
      <w:bookmarkEnd w:id="30"/>
      <w:bookmarkEnd w:id="31"/>
    </w:p>
    <w:p w:rsidR="0012411E" w:rsidRPr="0085563E" w:rsidRDefault="0012411E" w:rsidP="007B11D5">
      <w:pPr>
        <w:pStyle w:val="ad"/>
        <w:spacing w:line="276" w:lineRule="auto"/>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0012411E" w:rsidRPr="0085563E">
        <w:rPr>
          <w:b/>
          <w:sz w:val="26"/>
          <w:szCs w:val="26"/>
        </w:rPr>
        <w:t>личность</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D85615" w:rsidP="00952EA2">
      <w:pPr>
        <w:jc w:val="both"/>
        <w:rPr>
          <w:sz w:val="26"/>
          <w:szCs w:val="26"/>
        </w:rPr>
      </w:pPr>
      <w:r>
        <w:rPr>
          <w:noProof/>
          <w:sz w:val="26"/>
          <w:szCs w:val="26"/>
        </w:rPr>
        <w:pict>
          <v:rect id="_x0000_s1084" style="position:absolute;left:0;text-align:left;margin-left:.85pt;margin-top:1.1pt;width:20.25pt;height:18.75pt;z-index:-251654144" wrapcoords="-800 -864 -800 21600 22400 21600 22400 -864 -800 -864">
            <w10:wrap type="tight"/>
          </v:rect>
        </w:pict>
      </w:r>
      <w:r w:rsidR="00952EA2">
        <w:rPr>
          <w:sz w:val="26"/>
          <w:szCs w:val="26"/>
        </w:rPr>
        <w:t>в первую среду декабря;</w:t>
      </w:r>
    </w:p>
    <w:p w:rsidR="00952EA2" w:rsidRDefault="00D85615" w:rsidP="00952EA2">
      <w:pPr>
        <w:jc w:val="both"/>
        <w:rPr>
          <w:sz w:val="26"/>
          <w:szCs w:val="26"/>
        </w:rPr>
      </w:pPr>
      <w:r>
        <w:rPr>
          <w:noProof/>
          <w:sz w:val="26"/>
          <w:szCs w:val="26"/>
        </w:rPr>
        <w:pict>
          <v:rect id="_x0000_s1083" style="position:absolute;left:0;text-align:left;margin-left:-30pt;margin-top:12.3pt;width:20.25pt;height:18.75pt;z-index:-251655168"/>
        </w:pict>
      </w:r>
    </w:p>
    <w:p w:rsidR="00952EA2" w:rsidRDefault="00952EA2" w:rsidP="00952EA2">
      <w:pPr>
        <w:jc w:val="both"/>
        <w:rPr>
          <w:sz w:val="26"/>
          <w:szCs w:val="26"/>
        </w:rPr>
      </w:pPr>
      <w:r>
        <w:rPr>
          <w:sz w:val="26"/>
          <w:szCs w:val="26"/>
        </w:rPr>
        <w:t xml:space="preserve">         в первую среду февраля;</w:t>
      </w:r>
    </w:p>
    <w:p w:rsidR="00952EA2" w:rsidRDefault="00D85615" w:rsidP="00952EA2">
      <w:pPr>
        <w:jc w:val="both"/>
        <w:rPr>
          <w:sz w:val="26"/>
          <w:szCs w:val="26"/>
        </w:rPr>
      </w:pPr>
      <w:r>
        <w:rPr>
          <w:noProof/>
          <w:sz w:val="26"/>
          <w:szCs w:val="26"/>
        </w:rPr>
        <w:pict>
          <v:rect id="_x0000_s1082" style="position:absolute;left:0;text-align:left;margin-left:.85pt;margin-top:10.9pt;width:20.25pt;height:18.75pt;z-index:251652096"/>
        </w:pic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12411E" w:rsidP="00952EA2">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sidR="0092291F">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создать условия,учитывающие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D85615" w:rsidP="00114085">
      <w:pPr>
        <w:pBdr>
          <w:bottom w:val="single" w:sz="12" w:space="1" w:color="auto"/>
        </w:pBdr>
        <w:spacing w:before="240" w:after="120" w:line="276" w:lineRule="auto"/>
        <w:jc w:val="both"/>
      </w:pPr>
      <w:r>
        <w:rPr>
          <w:noProof/>
        </w:rPr>
        <w:pict>
          <v:rect id="_x0000_s1055" style="position:absolute;left:0;text-align:left;margin-left:.1pt;margin-top:5.85pt;width:16.9pt;height:16.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114085" w:rsidRPr="003D716F">
        <w:t xml:space="preserve">        Копией рекомендаций психолого-медико-педагогической комиссии</w:t>
      </w:r>
    </w:p>
    <w:p w:rsidR="00114085" w:rsidRPr="003D716F" w:rsidRDefault="00D85615" w:rsidP="006B25FC">
      <w:pPr>
        <w:pBdr>
          <w:bottom w:val="single" w:sz="12" w:space="1" w:color="auto"/>
        </w:pBdr>
        <w:spacing w:before="240" w:after="120" w:line="360" w:lineRule="auto"/>
        <w:jc w:val="both"/>
        <w:rPr>
          <w:sz w:val="26"/>
          <w:szCs w:val="26"/>
          <w:lang w:eastAsia="en-US"/>
        </w:rPr>
      </w:pPr>
      <w:r w:rsidRPr="00D85615">
        <w:rPr>
          <w:noProof/>
        </w:rPr>
        <w:lastRenderedPageBreak/>
        <w:pict>
          <v:rect id="_x0000_s1056" style="position:absolute;left:0;text-align:left;margin-left:.1pt;margin-top:6.25pt;width:16.85pt;height:16.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114085" w:rsidRPr="003D716F" w:rsidRDefault="00D85615" w:rsidP="00114085">
      <w:pPr>
        <w:spacing w:before="240" w:after="120" w:line="276" w:lineRule="auto"/>
        <w:jc w:val="both"/>
        <w:rPr>
          <w:szCs w:val="26"/>
          <w:lang w:eastAsia="en-US"/>
        </w:rPr>
      </w:pPr>
      <w:r w:rsidRPr="00D85615">
        <w:rPr>
          <w:noProof/>
        </w:rPr>
        <w:pict>
          <v:rect id="_x0000_s1057" style="position:absolute;left:0;text-align:left;margin-left:.2pt;margin-top:1.2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D85615" w:rsidP="00114085">
      <w:pPr>
        <w:pBdr>
          <w:bottom w:val="single" w:sz="12" w:space="0" w:color="auto"/>
        </w:pBdr>
        <w:spacing w:before="240" w:after="120" w:line="276" w:lineRule="auto"/>
        <w:jc w:val="both"/>
        <w:rPr>
          <w:sz w:val="26"/>
          <w:szCs w:val="26"/>
          <w:lang w:eastAsia="en-US"/>
        </w:rPr>
      </w:pPr>
      <w:r w:rsidRPr="00D85615">
        <w:rPr>
          <w:noProof/>
        </w:rPr>
        <w:pict>
          <v:rect id="_x0000_s1061"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Pr="00D85615">
        <w:rPr>
          <w:noProof/>
        </w:rPr>
        <w:pict>
          <v:line id="_x0000_s1060" style="position:absolute;left:0;text-align:left;z-index:251651072;visibility:visible;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114085" w:rsidRPr="003D716F" w:rsidRDefault="00D85615" w:rsidP="00114085">
      <w:pPr>
        <w:pBdr>
          <w:bottom w:val="single" w:sz="12" w:space="0" w:color="auto"/>
        </w:pBdr>
        <w:spacing w:before="240" w:after="120" w:line="276" w:lineRule="auto"/>
        <w:jc w:val="both"/>
        <w:rPr>
          <w:sz w:val="26"/>
          <w:szCs w:val="26"/>
          <w:lang w:eastAsia="en-US"/>
        </w:rPr>
      </w:pPr>
      <w:r w:rsidRPr="00D85615">
        <w:rPr>
          <w:noProof/>
        </w:rPr>
        <w:pict>
          <v:line id="_x0000_s1059" style="position:absolute;left:0;text-align:left;z-index:251650048;visibility:visible;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114085" w:rsidRPr="003D716F" w:rsidRDefault="00D85615" w:rsidP="00114085">
      <w:pPr>
        <w:pBdr>
          <w:bottom w:val="single" w:sz="12" w:space="0" w:color="auto"/>
        </w:pBdr>
        <w:spacing w:before="240" w:after="120" w:line="276" w:lineRule="auto"/>
        <w:jc w:val="both"/>
        <w:rPr>
          <w:sz w:val="26"/>
          <w:szCs w:val="26"/>
          <w:lang w:eastAsia="en-US"/>
        </w:rPr>
      </w:pPr>
      <w:r w:rsidRPr="00D85615">
        <w:rPr>
          <w:noProof/>
        </w:rPr>
        <w:pict>
          <v:line id="_x0000_s1058" style="position:absolute;left:0;text-align:left;z-index:251649024;visibility:visible;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sidR="00C47D25">
        <w:rPr>
          <w:i/>
          <w:sz w:val="22"/>
          <w:szCs w:val="22"/>
          <w:lang w:eastAsia="en-US"/>
        </w:rPr>
        <w:t>,</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32" w:name="_Toc400565214"/>
      <w:bookmarkStart w:id="33" w:name="_Toc401071245"/>
      <w:bookmarkStart w:id="34" w:name="_Toc401159035"/>
      <w:bookmarkStart w:id="35" w:name="_Toc494819986"/>
      <w:r w:rsidRPr="0092291F">
        <w:rPr>
          <w:rFonts w:ascii="Times New Roman" w:hAnsi="Times New Roman"/>
          <w:color w:val="auto"/>
          <w:sz w:val="28"/>
        </w:rPr>
        <w:lastRenderedPageBreak/>
        <w:t>Приложение 3</w:t>
      </w:r>
      <w:bookmarkEnd w:id="32"/>
      <w:r w:rsidRPr="0092291F">
        <w:rPr>
          <w:rFonts w:ascii="Times New Roman" w:hAnsi="Times New Roman"/>
          <w:color w:val="auto"/>
          <w:sz w:val="28"/>
        </w:rPr>
        <w:t>. Образец согласия  на обработку персональных данных</w:t>
      </w:r>
      <w:bookmarkEnd w:id="33"/>
      <w:bookmarkEnd w:id="34"/>
      <w:bookmarkEnd w:id="35"/>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2411E" w:rsidP="00952EA2">
      <w:pPr>
        <w:tabs>
          <w:tab w:val="left" w:pos="4800"/>
          <w:tab w:val="center" w:pos="6447"/>
        </w:tabs>
        <w:spacing w:before="120" w:line="276" w:lineRule="auto"/>
        <w:ind w:firstLine="709"/>
        <w:contextualSpacing/>
        <w:rPr>
          <w:i/>
          <w:color w:val="000000"/>
          <w:sz w:val="26"/>
          <w:szCs w:val="26"/>
          <w:vertAlign w:val="superscript"/>
        </w:rPr>
      </w:pPr>
      <w:r w:rsidRPr="0085563E">
        <w:rPr>
          <w:i/>
          <w:sz w:val="26"/>
          <w:szCs w:val="26"/>
          <w:vertAlign w:val="superscript"/>
        </w:rPr>
        <w:t>(наименование организации</w:t>
      </w:r>
      <w:r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12411E" w:rsidP="00952EA2">
      <w:pPr>
        <w:shd w:val="clear" w:color="auto" w:fill="FFFFFF"/>
        <w:spacing w:line="276" w:lineRule="auto"/>
        <w:ind w:firstLine="709"/>
        <w:contextualSpacing/>
        <w:jc w:val="both"/>
        <w:rPr>
          <w:bCs/>
          <w:i/>
          <w:color w:val="000000"/>
          <w:sz w:val="26"/>
          <w:szCs w:val="26"/>
        </w:rPr>
      </w:pPr>
      <w:r w:rsidRPr="0085563E">
        <w:rPr>
          <w:bCs/>
          <w:i/>
          <w:color w:val="000000"/>
          <w:sz w:val="26"/>
          <w:szCs w:val="26"/>
        </w:rPr>
        <w:t xml:space="preserve">Подпись Расшифровка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6" w:name="_Toc494819987"/>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36"/>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r w:rsidR="00781E83">
        <w:rPr>
          <w:sz w:val="26"/>
          <w:szCs w:val="26"/>
        </w:rPr>
        <w:t>5</w:t>
      </w:r>
      <w:r>
        <w:rPr>
          <w:sz w:val="26"/>
          <w:szCs w:val="26"/>
        </w:rPr>
        <w:t xml:space="preserve">.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Pr>
          <w:sz w:val="26"/>
          <w:szCs w:val="26"/>
        </w:rPr>
        <w:t>исполнительной власти субъектов Российской Федерации, осуществляющим государственное управление в сфере образования</w:t>
      </w:r>
      <w:r w:rsidR="000C1AB3">
        <w:rPr>
          <w:sz w:val="26"/>
          <w:szCs w:val="26"/>
        </w:rPr>
        <w:t>,</w:t>
      </w:r>
      <w:r>
        <w:rPr>
          <w:sz w:val="26"/>
          <w:szCs w:val="26"/>
        </w:rPr>
        <w:t>(далее – ОИВ)</w:t>
      </w:r>
      <w:r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w:t>
      </w:r>
      <w:r w:rsidR="00717C83" w:rsidRPr="00717C83">
        <w:rPr>
          <w:sz w:val="26"/>
          <w:szCs w:val="26"/>
        </w:rPr>
        <w:lastRenderedPageBreak/>
        <w:t>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 xml:space="preserve">ручка  (гелевая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781E83">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781E83">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781E83">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781E83">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0E705C" w:rsidRPr="000E705C" w:rsidRDefault="00432265" w:rsidP="00781E83">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rsidR="00432265" w:rsidRPr="00EF6F09">
        <w:rPr>
          <w:sz w:val="26"/>
          <w:szCs w:val="26"/>
        </w:rPr>
        <w:lastRenderedPageBreak/>
        <w:t xml:space="preserve">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00432265" w:rsidRPr="00EC33A3">
        <w:rPr>
          <w:sz w:val="26"/>
          <w:szCs w:val="26"/>
        </w:rPr>
        <w:t>.</w:t>
      </w:r>
    </w:p>
    <w:p w:rsidR="00432265" w:rsidRDefault="00432265" w:rsidP="00A835D0">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lastRenderedPageBreak/>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7" w:name="_Toc494819988"/>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7"/>
    </w:p>
    <w:p w:rsidR="00D34E82" w:rsidRPr="0085563E" w:rsidRDefault="00D85615" w:rsidP="00D34E82">
      <w:pPr>
        <w:spacing w:line="276" w:lineRule="auto"/>
        <w:ind w:firstLine="709"/>
        <w:jc w:val="both"/>
        <w:rPr>
          <w:b/>
          <w:i/>
          <w:noProof/>
          <w:sz w:val="26"/>
          <w:szCs w:val="26"/>
        </w:rPr>
      </w:pPr>
      <w:r w:rsidRPr="00D85615">
        <w:rPr>
          <w:noProof/>
          <w:sz w:val="26"/>
          <w:szCs w:val="26"/>
        </w:rPr>
        <w:pict>
          <v:rect id="Прямоугольник 3" o:spid="_x0000_s1086" style="position:absolute;left:0;text-align:left;margin-left:-4.55pt;margin-top:11.65pt;width:494.25pt;height:131.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style="mso-next-textbox:#Прямоугольник 3">
              <w:txbxContent>
                <w:p w:rsidR="00DD4153" w:rsidRDefault="00DD4153"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DD4153" w:rsidRPr="00BD485C" w:rsidRDefault="00DD4153" w:rsidP="005E6DBA">
                  <w:pPr>
                    <w:spacing w:line="276" w:lineRule="auto"/>
                    <w:jc w:val="center"/>
                    <w:rPr>
                      <w:sz w:val="26"/>
                      <w:szCs w:val="26"/>
                    </w:rPr>
                  </w:pPr>
                  <w:r w:rsidRPr="00BD485C">
                    <w:rPr>
                      <w:i/>
                      <w:iCs/>
                      <w:sz w:val="26"/>
                      <w:szCs w:val="26"/>
                    </w:rPr>
                    <w:t xml:space="preserve">Комментарии, отмеченныекурсивом,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DD4153" w:rsidRPr="000310C8" w:rsidRDefault="00DD4153" w:rsidP="005E6DBA">
                  <w:pPr>
                    <w:spacing w:line="276" w:lineRule="auto"/>
                    <w:jc w:val="center"/>
                  </w:pPr>
                </w:p>
              </w:txbxContent>
            </v:textbox>
          </v:rect>
        </w:pic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 xml:space="preserve">ФИО, данные документа, удостоверяющего личность–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 xml:space="preserve">заполняется членом комиссии по </w:t>
      </w:r>
      <w:r w:rsidR="00781E83" w:rsidRPr="0085563E">
        <w:rPr>
          <w:i/>
          <w:sz w:val="26"/>
          <w:szCs w:val="26"/>
        </w:rPr>
        <w:t>завершени</w:t>
      </w:r>
      <w:r w:rsidR="00781E83">
        <w:rPr>
          <w:i/>
          <w:sz w:val="26"/>
          <w:szCs w:val="26"/>
        </w:rPr>
        <w:t>и</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F471A2" w:rsidP="00D34E82">
      <w:pPr>
        <w:spacing w:line="276" w:lineRule="auto"/>
        <w:jc w:val="both"/>
        <w:rPr>
          <w:b/>
          <w:i/>
          <w:noProof/>
          <w:color w:val="FF0000"/>
          <w:sz w:val="26"/>
          <w:szCs w:val="26"/>
        </w:rPr>
      </w:pPr>
      <w:r w:rsidRPr="00D85615">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183.75pt;visibility:visible;mso-wrap-style:square">
            <v:imagedata r:id="rId9" o:title=""/>
          </v:shape>
        </w:pict>
      </w:r>
    </w:p>
    <w:p w:rsidR="00D34E82" w:rsidRDefault="00D34E82" w:rsidP="00D34E82">
      <w:pPr>
        <w:spacing w:line="276" w:lineRule="auto"/>
        <w:ind w:firstLine="709"/>
        <w:jc w:val="both"/>
        <w:rPr>
          <w:b/>
          <w:i/>
          <w:noProof/>
          <w:color w:val="FF0000"/>
          <w:sz w:val="26"/>
          <w:szCs w:val="26"/>
        </w:rPr>
      </w:pPr>
    </w:p>
    <w:p w:rsidR="00D34E82" w:rsidRPr="0085563E" w:rsidRDefault="00F471A2" w:rsidP="00D34E82">
      <w:pPr>
        <w:spacing w:line="276" w:lineRule="auto"/>
        <w:jc w:val="both"/>
        <w:rPr>
          <w:b/>
          <w:i/>
          <w:noProof/>
          <w:color w:val="FF0000"/>
          <w:sz w:val="26"/>
          <w:szCs w:val="26"/>
        </w:rPr>
      </w:pPr>
      <w:r w:rsidRPr="00D85615">
        <w:rPr>
          <w:noProof/>
          <w:color w:val="000000"/>
          <w:szCs w:val="26"/>
        </w:rPr>
        <w:lastRenderedPageBreak/>
        <w:pict>
          <v:shape id="Рисунок 2" o:spid="_x0000_i1026" type="#_x0000_t75" style="width:481.5pt;height:129pt;visibility:visible;mso-wrap-style:square">
            <v:imagedata r:id="rId10" o:title=""/>
          </v:shape>
        </w:pic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lastRenderedPageBreak/>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lastRenderedPageBreak/>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8" w:name="_Toc494819989"/>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8"/>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fldSimple w:instr=" REF _Ref403831962 \h  \* MERGEFORMAT ">
        <w:r w:rsidR="00E830B8">
          <w:rPr>
            <w:b/>
            <w:bCs/>
            <w:sz w:val="26"/>
            <w:szCs w:val="26"/>
          </w:rPr>
          <w:t>рис</w:t>
        </w:r>
        <w:r w:rsidR="008E26DF">
          <w:rPr>
            <w:b/>
            <w:bCs/>
            <w:sz w:val="26"/>
            <w:szCs w:val="26"/>
          </w:rPr>
          <w:t>.</w:t>
        </w:r>
      </w:fldSimple>
      <w:r w:rsidR="00E830B8">
        <w:rPr>
          <w:sz w:val="26"/>
          <w:szCs w:val="26"/>
        </w:rPr>
        <w:t>1</w:t>
      </w:r>
      <w:r w:rsidRPr="006B25FC">
        <w:rPr>
          <w:sz w:val="26"/>
          <w:szCs w:val="26"/>
        </w:rPr>
        <w:t>).</w:t>
      </w:r>
    </w:p>
    <w:p w:rsidR="008266A4" w:rsidRPr="00334CF4" w:rsidRDefault="00F471A2" w:rsidP="006B25FC">
      <w:pPr>
        <w:keepNext/>
        <w:spacing w:line="276" w:lineRule="auto"/>
        <w:ind w:firstLine="567"/>
        <w:jc w:val="center"/>
        <w:rPr>
          <w:rFonts w:ascii="Calibri" w:hAnsi="Calibri"/>
          <w:sz w:val="22"/>
          <w:szCs w:val="22"/>
        </w:rPr>
      </w:pPr>
      <w:r w:rsidRPr="00D85615">
        <w:rPr>
          <w:noProof/>
          <w:sz w:val="26"/>
          <w:szCs w:val="26"/>
        </w:rPr>
        <w:pict>
          <v:shape id="Рисунок 92" o:spid="_x0000_i1027" type="#_x0000_t75" style="width:465.75pt;height:311.25pt;visibility:visible">
            <v:imagedata r:id="rId11" o:title="" croptop="4889f" cropright="5772f"/>
          </v:shape>
        </w:pict>
      </w:r>
    </w:p>
    <w:p w:rsidR="008266A4" w:rsidRPr="006B25FC" w:rsidRDefault="008266A4" w:rsidP="008266A4">
      <w:pPr>
        <w:spacing w:after="200"/>
        <w:jc w:val="center"/>
        <w:rPr>
          <w:bCs/>
          <w:i/>
        </w:rPr>
      </w:pPr>
      <w:r>
        <w:rPr>
          <w:bCs/>
          <w:i/>
        </w:rPr>
        <w:t>р</w:t>
      </w:r>
      <w:r w:rsidRPr="006B25FC">
        <w:rPr>
          <w:bCs/>
          <w:i/>
        </w:rPr>
        <w:t>ис</w:t>
      </w:r>
      <w:r>
        <w:rPr>
          <w:bCs/>
          <w:i/>
        </w:rPr>
        <w:t>.</w:t>
      </w:r>
      <w:r w:rsidR="00D85615" w:rsidRPr="006B25FC">
        <w:rPr>
          <w:bCs/>
          <w:i/>
        </w:rPr>
        <w:fldChar w:fldCharType="begin"/>
      </w:r>
      <w:r w:rsidRPr="006B25FC">
        <w:rPr>
          <w:bCs/>
          <w:i/>
        </w:rPr>
        <w:instrText xml:space="preserve"> SEQ Рисунок \* ARABIC </w:instrText>
      </w:r>
      <w:r w:rsidR="00D85615" w:rsidRPr="006B25FC">
        <w:rPr>
          <w:bCs/>
          <w:i/>
        </w:rPr>
        <w:fldChar w:fldCharType="separate"/>
      </w:r>
      <w:r w:rsidR="008E26DF">
        <w:rPr>
          <w:bCs/>
          <w:i/>
          <w:noProof/>
        </w:rPr>
        <w:t>1</w:t>
      </w:r>
      <w:r w:rsidR="00D85615"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lastRenderedPageBreak/>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p>
    <w:p w:rsidR="008266A4" w:rsidRPr="00334CF4" w:rsidRDefault="00F471A2" w:rsidP="008266A4">
      <w:pPr>
        <w:spacing w:after="200" w:line="276" w:lineRule="auto"/>
        <w:ind w:firstLine="567"/>
        <w:jc w:val="both"/>
      </w:pPr>
      <w:r w:rsidRPr="00D85615">
        <w:rPr>
          <w:noProof/>
          <w:sz w:val="26"/>
          <w:szCs w:val="26"/>
        </w:rPr>
        <w:pict>
          <v:shape id="Рисунок 13" o:spid="_x0000_i1028" type="#_x0000_t75" style="width:465.75pt;height:319.5pt;visibility:visible">
            <v:imagedata r:id="rId12" o:title="" croptop="4775f" cropbottom="7520f" cropleft="1218f" cropright="746f"/>
          </v:shape>
        </w:pict>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F471A2" w:rsidP="008266A4">
      <w:pPr>
        <w:spacing w:after="200" w:line="276" w:lineRule="auto"/>
        <w:ind w:firstLine="709"/>
        <w:jc w:val="center"/>
        <w:rPr>
          <w:sz w:val="26"/>
          <w:szCs w:val="26"/>
        </w:rPr>
      </w:pPr>
      <w:r w:rsidRPr="00D85615">
        <w:rPr>
          <w:noProof/>
          <w:sz w:val="26"/>
          <w:szCs w:val="26"/>
        </w:rPr>
        <w:lastRenderedPageBreak/>
        <w:pict>
          <v:shape id="Рисунок 16" o:spid="_x0000_i1029" type="#_x0000_t75" style="width:452.25pt;height:612.75pt;visibility:visible">
            <v:imagedata r:id="rId13" o:title="" croptop="3581f" cropbottom="8595f" cropleft="23589f" cropright="7503f"/>
          </v:shape>
        </w:pict>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F471A2" w:rsidP="008266A4">
      <w:pPr>
        <w:spacing w:after="200" w:line="276" w:lineRule="auto"/>
        <w:ind w:firstLine="709"/>
        <w:jc w:val="both"/>
        <w:rPr>
          <w:sz w:val="26"/>
          <w:szCs w:val="26"/>
        </w:rPr>
      </w:pPr>
      <w:r w:rsidRPr="00D85615">
        <w:rPr>
          <w:noProof/>
          <w:sz w:val="26"/>
          <w:szCs w:val="26"/>
        </w:rPr>
        <w:lastRenderedPageBreak/>
        <w:pict>
          <v:shape id="Рисунок 19" o:spid="_x0000_i1030" type="#_x0000_t75" style="width:450pt;height:298.5pt;visibility:visible">
            <v:imagedata r:id="rId14" o:title="" croptop="4775f" cropbottom="8237f" cropleft="932f" cropright="6329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F471A2" w:rsidP="008266A4">
      <w:pPr>
        <w:spacing w:after="200" w:line="360" w:lineRule="auto"/>
        <w:ind w:firstLine="567"/>
        <w:jc w:val="both"/>
      </w:pPr>
      <w:r>
        <w:rPr>
          <w:noProof/>
        </w:rPr>
        <w:pict>
          <v:shape id="Рисунок 22" o:spid="_x0000_i1031" type="#_x0000_t75" style="width:462pt;height:310.5pt;visibility:visible">
            <v:imagedata r:id="rId15" o:title="" croptop="4894f" cropbottom="6075f" cropleft="742f" cropright="-14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9" w:name="_Toc494819990"/>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9"/>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 xml:space="preserve">ес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40" w:name="_Toc494819991"/>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40"/>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861" w:rsidRDefault="00796861" w:rsidP="005C21EF">
      <w:r>
        <w:separator/>
      </w:r>
    </w:p>
  </w:endnote>
  <w:endnote w:type="continuationSeparator" w:id="1">
    <w:p w:rsidR="00796861" w:rsidRDefault="00796861"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85615">
    <w:pPr>
      <w:pStyle w:val="af6"/>
      <w:jc w:val="right"/>
    </w:pPr>
    <w:r>
      <w:fldChar w:fldCharType="begin"/>
    </w:r>
    <w:r w:rsidR="00DD4153">
      <w:instrText>PAGE   \* MERGEFORMAT</w:instrText>
    </w:r>
    <w:r>
      <w:fldChar w:fldCharType="separate"/>
    </w:r>
    <w:r w:rsidR="00F471A2">
      <w:rPr>
        <w:noProof/>
      </w:rPr>
      <w:t>33</w:t>
    </w:r>
    <w:r>
      <w:fldChar w:fldCharType="end"/>
    </w:r>
  </w:p>
  <w:p w:rsidR="00DD4153" w:rsidRDefault="00DD4153">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85615">
    <w:pPr>
      <w:pStyle w:val="af6"/>
      <w:jc w:val="right"/>
    </w:pPr>
    <w:r>
      <w:fldChar w:fldCharType="begin"/>
    </w:r>
    <w:r w:rsidR="00DD4153">
      <w:instrText>PAGE   \* MERGEFORMAT</w:instrText>
    </w:r>
    <w:r>
      <w:fldChar w:fldCharType="separate"/>
    </w:r>
    <w:r w:rsidR="00F471A2">
      <w:rPr>
        <w:noProof/>
      </w:rPr>
      <w:t>52</w:t>
    </w:r>
    <w:r>
      <w:fldChar w:fldCharType="end"/>
    </w:r>
  </w:p>
  <w:p w:rsidR="00DD4153" w:rsidRDefault="00DD4153">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D4153">
    <w:pPr>
      <w:pStyle w:val="af6"/>
      <w:jc w:val="right"/>
    </w:pPr>
  </w:p>
  <w:p w:rsidR="00DD4153" w:rsidRDefault="00DD4153">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861" w:rsidRDefault="00796861" w:rsidP="005C21EF">
      <w:r>
        <w:separator/>
      </w:r>
    </w:p>
  </w:footnote>
  <w:footnote w:type="continuationSeparator" w:id="1">
    <w:p w:rsidR="00796861" w:rsidRDefault="00796861" w:rsidP="005C21EF">
      <w:r>
        <w:continuationSeparator/>
      </w:r>
    </w:p>
  </w:footnote>
  <w:footnote w:id="2">
    <w:p w:rsidR="00DD4153" w:rsidRPr="006B25FC" w:rsidRDefault="00DD4153" w:rsidP="006B25FC">
      <w:pPr>
        <w:pStyle w:val="a9"/>
        <w:jc w:val="both"/>
        <w:rPr>
          <w:sz w:val="22"/>
          <w:szCs w:val="22"/>
        </w:rPr>
      </w:pPr>
      <w:r w:rsidRPr="00F449A6">
        <w:rPr>
          <w:rStyle w:val="ab"/>
          <w:sz w:val="22"/>
          <w:szCs w:val="22"/>
        </w:rPr>
        <w:footnoteRef/>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3">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4">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5">
    <w:p w:rsidR="00DD4153" w:rsidRPr="00F449A6" w:rsidRDefault="00DD4153"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6">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образовательной организации, </w:t>
      </w:r>
      <w:r w:rsidRPr="00F449A6">
        <w:rPr>
          <w:sz w:val="22"/>
          <w:szCs w:val="22"/>
        </w:rPr>
        <w:t>не производится, проверка таких сочинений (изложений) не осуществляется.</w:t>
      </w:r>
    </w:p>
  </w:footnote>
  <w:footnote w:id="7">
    <w:p w:rsidR="00DD4153" w:rsidRPr="006B25FC" w:rsidRDefault="00DD4153" w:rsidP="006B25FC">
      <w:pPr>
        <w:pStyle w:val="a9"/>
        <w:jc w:val="both"/>
        <w:rPr>
          <w:sz w:val="22"/>
          <w:szCs w:val="22"/>
        </w:rPr>
      </w:pPr>
      <w:r w:rsidRPr="00F449A6">
        <w:rPr>
          <w:rStyle w:val="ab"/>
          <w:sz w:val="22"/>
          <w:szCs w:val="22"/>
        </w:rPr>
        <w:footnoteRef/>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8">
    <w:p w:rsidR="00DD4153" w:rsidRPr="006B25FC" w:rsidRDefault="00DD4153"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p>
  </w:footnote>
  <w:footnote w:id="9">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комиссии образовательной организации,</w:t>
      </w:r>
      <w:r w:rsidRPr="00F449A6">
        <w:rPr>
          <w:sz w:val="22"/>
          <w:szCs w:val="22"/>
        </w:rPr>
        <w:t xml:space="preserve"> не производится, проверка таких сочинений (изложений) не осуществляется.</w:t>
      </w:r>
    </w:p>
    <w:p w:rsidR="00DD4153" w:rsidRPr="00F449A6" w:rsidRDefault="00DD4153"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10">
    <w:p w:rsidR="00DD4153" w:rsidRPr="00F449A6" w:rsidRDefault="00DD4153" w:rsidP="00CC3CCE">
      <w:pPr>
        <w:pStyle w:val="a9"/>
        <w:jc w:val="both"/>
        <w:rPr>
          <w:sz w:val="22"/>
          <w:szCs w:val="22"/>
        </w:rPr>
      </w:pPr>
      <w:r w:rsidRPr="00F449A6">
        <w:rPr>
          <w:rStyle w:val="ab"/>
          <w:sz w:val="22"/>
          <w:szCs w:val="22"/>
        </w:rPr>
        <w:footnoteRef/>
      </w:r>
      <w:r w:rsidRPr="00F449A6">
        <w:rPr>
          <w:sz w:val="22"/>
          <w:szCs w:val="22"/>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DD4153" w:rsidRPr="00112989" w:rsidRDefault="00DD4153" w:rsidP="00CC3CCE">
      <w:pPr>
        <w:pStyle w:val="a9"/>
        <w:rPr>
          <w:sz w:val="22"/>
          <w:szCs w:val="22"/>
        </w:rPr>
      </w:pPr>
    </w:p>
  </w:footnote>
  <w:footnote w:id="11">
    <w:p w:rsidR="00DD4153" w:rsidRPr="00F449A6" w:rsidRDefault="00DD4153"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D4153"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readOnly" w:formatting="1" w:enforcement="0"/>
  <w:defaultTabStop w:val="708"/>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246"/>
    <w:rsid w:val="0008177F"/>
    <w:rsid w:val="00087E8D"/>
    <w:rsid w:val="000908A3"/>
    <w:rsid w:val="000A10F8"/>
    <w:rsid w:val="000A1249"/>
    <w:rsid w:val="000A58A2"/>
    <w:rsid w:val="000A7EC4"/>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1134B"/>
    <w:rsid w:val="001131C5"/>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65AC4"/>
    <w:rsid w:val="00172E52"/>
    <w:rsid w:val="00183528"/>
    <w:rsid w:val="00187196"/>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6448"/>
    <w:rsid w:val="00387869"/>
    <w:rsid w:val="00387942"/>
    <w:rsid w:val="0039022C"/>
    <w:rsid w:val="00393989"/>
    <w:rsid w:val="00394400"/>
    <w:rsid w:val="00394B04"/>
    <w:rsid w:val="003A4E1E"/>
    <w:rsid w:val="003A527A"/>
    <w:rsid w:val="003A73B1"/>
    <w:rsid w:val="003B0A1B"/>
    <w:rsid w:val="003B0FC1"/>
    <w:rsid w:val="003B22EC"/>
    <w:rsid w:val="003C11BE"/>
    <w:rsid w:val="003C600D"/>
    <w:rsid w:val="003D52EB"/>
    <w:rsid w:val="003D6191"/>
    <w:rsid w:val="003D6D19"/>
    <w:rsid w:val="003D716F"/>
    <w:rsid w:val="003E2338"/>
    <w:rsid w:val="003E4FBA"/>
    <w:rsid w:val="003E5FDD"/>
    <w:rsid w:val="003F20CC"/>
    <w:rsid w:val="003F558D"/>
    <w:rsid w:val="004037A0"/>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66FF"/>
    <w:rsid w:val="00484736"/>
    <w:rsid w:val="0048603E"/>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275B0"/>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943F7"/>
    <w:rsid w:val="006A1B84"/>
    <w:rsid w:val="006A235A"/>
    <w:rsid w:val="006B25FC"/>
    <w:rsid w:val="006B27B1"/>
    <w:rsid w:val="006B5318"/>
    <w:rsid w:val="006B6325"/>
    <w:rsid w:val="006B7963"/>
    <w:rsid w:val="006C290B"/>
    <w:rsid w:val="006C3D45"/>
    <w:rsid w:val="006C563A"/>
    <w:rsid w:val="006D0353"/>
    <w:rsid w:val="006D1504"/>
    <w:rsid w:val="006D255C"/>
    <w:rsid w:val="006E13FE"/>
    <w:rsid w:val="006E34DF"/>
    <w:rsid w:val="006E4925"/>
    <w:rsid w:val="006F244C"/>
    <w:rsid w:val="006F4E2D"/>
    <w:rsid w:val="006F5EF4"/>
    <w:rsid w:val="007034CA"/>
    <w:rsid w:val="00707151"/>
    <w:rsid w:val="00710F2A"/>
    <w:rsid w:val="007110A0"/>
    <w:rsid w:val="0071133E"/>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96861"/>
    <w:rsid w:val="007A0EA9"/>
    <w:rsid w:val="007A5559"/>
    <w:rsid w:val="007A5778"/>
    <w:rsid w:val="007B11D5"/>
    <w:rsid w:val="007B599D"/>
    <w:rsid w:val="007C7943"/>
    <w:rsid w:val="007D1646"/>
    <w:rsid w:val="007D6993"/>
    <w:rsid w:val="007D7AC0"/>
    <w:rsid w:val="007E014E"/>
    <w:rsid w:val="007E599C"/>
    <w:rsid w:val="007E6151"/>
    <w:rsid w:val="007E75A2"/>
    <w:rsid w:val="007F2162"/>
    <w:rsid w:val="007F3E48"/>
    <w:rsid w:val="007F4BB6"/>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5B6D"/>
    <w:rsid w:val="00BC7321"/>
    <w:rsid w:val="00BC73DC"/>
    <w:rsid w:val="00BC7CA1"/>
    <w:rsid w:val="00BD00C5"/>
    <w:rsid w:val="00BD10B3"/>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FC"/>
    <w:rsid w:val="00C219CF"/>
    <w:rsid w:val="00C22A59"/>
    <w:rsid w:val="00C238D3"/>
    <w:rsid w:val="00C23EA9"/>
    <w:rsid w:val="00C25755"/>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7E71"/>
    <w:rsid w:val="00D70E2E"/>
    <w:rsid w:val="00D76886"/>
    <w:rsid w:val="00D7692D"/>
    <w:rsid w:val="00D80171"/>
    <w:rsid w:val="00D81CCE"/>
    <w:rsid w:val="00D84FB6"/>
    <w:rsid w:val="00D853D0"/>
    <w:rsid w:val="00D855F2"/>
    <w:rsid w:val="00D85615"/>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471A2"/>
    <w:rsid w:val="00F555BC"/>
    <w:rsid w:val="00F64743"/>
    <w:rsid w:val="00F64B79"/>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94EA-74E5-4FF8-8ADF-945A6862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14781</Words>
  <Characters>84255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98839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madras</cp:lastModifiedBy>
  <cp:revision>2</cp:revision>
  <cp:lastPrinted>2016-10-07T13:37:00Z</cp:lastPrinted>
  <dcterms:created xsi:type="dcterms:W3CDTF">2018-01-22T18:50:00Z</dcterms:created>
  <dcterms:modified xsi:type="dcterms:W3CDTF">2018-01-22T18:50:00Z</dcterms:modified>
</cp:coreProperties>
</file>